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2D" w:rsidRDefault="0039422D" w:rsidP="0039422D">
      <w:pPr>
        <w:spacing w:line="360" w:lineRule="auto"/>
        <w:ind w:left="-851"/>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524000" cy="1046551"/>
            <wp:effectExtent l="19050" t="0" r="0" b="0"/>
            <wp:docPr id="2" name="Рисунок 1" descr="C:\Users\Алёша\Desktop\Новая папка\р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ёша\Desktop\Новая папка\рне.jpg"/>
                    <pic:cNvPicPr>
                      <a:picLocks noChangeAspect="1" noChangeArrowheads="1"/>
                    </pic:cNvPicPr>
                  </pic:nvPicPr>
                  <pic:blipFill>
                    <a:blip r:embed="rId4">
                      <a:clrChange>
                        <a:clrFrom>
                          <a:srgbClr val="FFFFFF"/>
                        </a:clrFrom>
                        <a:clrTo>
                          <a:srgbClr val="FFFFFF">
                            <a:alpha val="0"/>
                          </a:srgbClr>
                        </a:clrTo>
                      </a:clrChange>
                    </a:blip>
                    <a:srcRect l="3491" t="4255" r="3809" b="8444"/>
                    <a:stretch>
                      <a:fillRect/>
                    </a:stretch>
                  </pic:blipFill>
                  <pic:spPr bwMode="auto">
                    <a:xfrm>
                      <a:off x="0" y="0"/>
                      <a:ext cx="1525156" cy="1047345"/>
                    </a:xfrm>
                    <a:prstGeom prst="rect">
                      <a:avLst/>
                    </a:prstGeom>
                    <a:noFill/>
                    <a:ln w="9525">
                      <a:noFill/>
                      <a:miter lim="800000"/>
                      <a:headEnd/>
                      <a:tailEnd/>
                    </a:ln>
                  </pic:spPr>
                </pic:pic>
              </a:graphicData>
            </a:graphic>
          </wp:inline>
        </w:drawing>
      </w:r>
    </w:p>
    <w:p w:rsidR="0039422D" w:rsidRPr="00CE03B2" w:rsidRDefault="0039422D">
      <w:pPr>
        <w:rPr>
          <w:rFonts w:ascii="Segoe Script" w:hAnsi="Segoe Script" w:cs="Times New Roman"/>
          <w:b/>
          <w:noProof/>
          <w:color w:val="E36C0A" w:themeColor="accent6" w:themeShade="BF"/>
          <w:sz w:val="86"/>
          <w:szCs w:val="86"/>
        </w:rPr>
      </w:pPr>
      <w:r w:rsidRPr="00CE03B2">
        <w:rPr>
          <w:rFonts w:ascii="Segoe Script" w:hAnsi="Segoe Script" w:cs="Times New Roman"/>
          <w:b/>
          <w:color w:val="E36C0A" w:themeColor="accent6" w:themeShade="BF"/>
          <w:sz w:val="86"/>
          <w:szCs w:val="86"/>
        </w:rPr>
        <w:t>Нормы развития детей дошкольного возраста.</w:t>
      </w:r>
      <w:r w:rsidRPr="00CE03B2">
        <w:rPr>
          <w:rFonts w:ascii="Segoe Script" w:hAnsi="Segoe Script" w:cs="Times New Roman"/>
          <w:b/>
          <w:noProof/>
          <w:color w:val="E36C0A" w:themeColor="accent6" w:themeShade="BF"/>
          <w:sz w:val="86"/>
          <w:szCs w:val="86"/>
        </w:rPr>
        <w:t xml:space="preserve"> </w:t>
      </w:r>
    </w:p>
    <w:p w:rsidR="00CE03B2" w:rsidRPr="00CE03B2" w:rsidRDefault="00CE03B2" w:rsidP="00CE03B2">
      <w:pPr>
        <w:spacing w:line="360" w:lineRule="auto"/>
        <w:jc w:val="right"/>
        <w:rPr>
          <w:rFonts w:ascii="Segoe Script" w:hAnsi="Segoe Script" w:cs="Times New Roman"/>
          <w:color w:val="002060"/>
          <w:sz w:val="24"/>
          <w:szCs w:val="24"/>
        </w:rPr>
      </w:pPr>
      <w:r w:rsidRPr="00CE03B2">
        <w:rPr>
          <w:rFonts w:ascii="Segoe Script" w:hAnsi="Segoe Script" w:cs="Times New Roman"/>
          <w:color w:val="002060"/>
          <w:sz w:val="24"/>
          <w:szCs w:val="24"/>
        </w:rPr>
        <w:t>Учитель – дефектолог</w:t>
      </w:r>
    </w:p>
    <w:p w:rsidR="00CE03B2" w:rsidRPr="00CE03B2" w:rsidRDefault="00CE03B2" w:rsidP="00CE03B2">
      <w:pPr>
        <w:spacing w:line="360" w:lineRule="auto"/>
        <w:jc w:val="right"/>
        <w:rPr>
          <w:rFonts w:ascii="Segoe Script" w:hAnsi="Segoe Script" w:cs="Times New Roman"/>
          <w:color w:val="002060"/>
          <w:sz w:val="24"/>
          <w:szCs w:val="24"/>
        </w:rPr>
      </w:pPr>
      <w:proofErr w:type="spellStart"/>
      <w:r w:rsidRPr="00CE03B2">
        <w:rPr>
          <w:rFonts w:ascii="Segoe Script" w:hAnsi="Segoe Script" w:cs="Times New Roman"/>
          <w:color w:val="002060"/>
          <w:sz w:val="24"/>
          <w:szCs w:val="24"/>
        </w:rPr>
        <w:t>Гомоль</w:t>
      </w:r>
      <w:proofErr w:type="spellEnd"/>
      <w:r w:rsidRPr="00CE03B2">
        <w:rPr>
          <w:rFonts w:ascii="Segoe Script" w:hAnsi="Segoe Script" w:cs="Times New Roman"/>
          <w:color w:val="002060"/>
          <w:sz w:val="24"/>
          <w:szCs w:val="24"/>
        </w:rPr>
        <w:t xml:space="preserve"> М. А.</w:t>
      </w:r>
    </w:p>
    <w:p w:rsidR="0039422D" w:rsidRPr="0039422D" w:rsidRDefault="00CE03B2" w:rsidP="00CE03B2">
      <w:pPr>
        <w:spacing w:line="360" w:lineRule="auto"/>
        <w:jc w:val="right"/>
        <w:rPr>
          <w:rFonts w:ascii="Segoe Script" w:hAnsi="Segoe Script" w:cs="Times New Roman"/>
          <w:b/>
          <w:color w:val="E36C0A" w:themeColor="accent6" w:themeShade="BF"/>
          <w:sz w:val="96"/>
          <w:szCs w:val="96"/>
        </w:rPr>
      </w:pPr>
      <w:r>
        <w:rPr>
          <w:rFonts w:ascii="Segoe Script" w:hAnsi="Segoe Script" w:cs="Times New Roman"/>
          <w:b/>
          <w:noProof/>
          <w:color w:val="E36C0A" w:themeColor="accent6" w:themeShade="BF"/>
          <w:sz w:val="96"/>
          <w:szCs w:val="96"/>
        </w:rPr>
        <w:drawing>
          <wp:inline distT="0" distB="0" distL="0" distR="0">
            <wp:extent cx="3762375" cy="3605610"/>
            <wp:effectExtent l="19050" t="0" r="9525" b="0"/>
            <wp:docPr id="5" name="Рисунок 3" descr="C:\Users\Алёша\Desktop\Новая папка\1356421182_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ёша\Desktop\Новая папка\1356421182_bezimeni-1.jpg"/>
                    <pic:cNvPicPr>
                      <a:picLocks noChangeAspect="1" noChangeArrowheads="1"/>
                    </pic:cNvPicPr>
                  </pic:nvPicPr>
                  <pic:blipFill>
                    <a:blip r:embed="rId5"/>
                    <a:srcRect/>
                    <a:stretch>
                      <a:fillRect/>
                    </a:stretch>
                  </pic:blipFill>
                  <pic:spPr bwMode="auto">
                    <a:xfrm>
                      <a:off x="0" y="0"/>
                      <a:ext cx="3762375" cy="3605610"/>
                    </a:xfrm>
                    <a:prstGeom prst="rect">
                      <a:avLst/>
                    </a:prstGeom>
                    <a:noFill/>
                    <a:ln w="9525">
                      <a:noFill/>
                      <a:miter lim="800000"/>
                      <a:headEnd/>
                      <a:tailEnd/>
                    </a:ln>
                  </pic:spPr>
                </pic:pic>
              </a:graphicData>
            </a:graphic>
          </wp:inline>
        </w:drawing>
      </w:r>
      <w:r w:rsidR="0039422D" w:rsidRPr="0039422D">
        <w:rPr>
          <w:rFonts w:ascii="Segoe Script" w:hAnsi="Segoe Script" w:cs="Times New Roman"/>
          <w:b/>
          <w:color w:val="E36C0A" w:themeColor="accent6" w:themeShade="BF"/>
          <w:sz w:val="96"/>
          <w:szCs w:val="96"/>
        </w:rPr>
        <w:br w:type="page"/>
      </w:r>
    </w:p>
    <w:p w:rsidR="00CE03B2" w:rsidRPr="00CE03B2" w:rsidRDefault="002A166F" w:rsidP="00805C84">
      <w:pPr>
        <w:spacing w:line="360" w:lineRule="auto"/>
        <w:ind w:left="-851" w:firstLine="567"/>
        <w:rPr>
          <w:rFonts w:ascii="Times New Roman" w:hAnsi="Times New Roman" w:cs="Times New Roman"/>
          <w:sz w:val="28"/>
          <w:szCs w:val="28"/>
        </w:rPr>
      </w:pPr>
      <w:r w:rsidRPr="002A166F">
        <w:rPr>
          <w:rFonts w:ascii="Times New Roman" w:hAnsi="Times New Roman" w:cs="Times New Roman"/>
          <w:b/>
          <w:sz w:val="28"/>
          <w:szCs w:val="28"/>
        </w:rPr>
        <w:lastRenderedPageBreak/>
        <w:t>Дошкольный возраст</w:t>
      </w:r>
      <w:r w:rsidR="00CE03B2">
        <w:rPr>
          <w:rFonts w:ascii="Times New Roman" w:hAnsi="Times New Roman" w:cs="Times New Roman"/>
          <w:b/>
          <w:sz w:val="28"/>
          <w:szCs w:val="28"/>
        </w:rPr>
        <w:t xml:space="preserve"> - </w:t>
      </w:r>
      <w:r w:rsidRPr="002A166F">
        <w:rPr>
          <w:rFonts w:ascii="Times New Roman" w:hAnsi="Times New Roman" w:cs="Times New Roman"/>
          <w:b/>
          <w:sz w:val="28"/>
          <w:szCs w:val="28"/>
        </w:rPr>
        <w:t xml:space="preserve"> </w:t>
      </w:r>
      <w:r w:rsidR="00CE03B2" w:rsidRPr="00CE03B2">
        <w:rPr>
          <w:rFonts w:ascii="Times New Roman" w:hAnsi="Times New Roman" w:cs="Times New Roman"/>
          <w:sz w:val="28"/>
          <w:szCs w:val="28"/>
        </w:rPr>
        <w:t>этап психического развития в возрастном диапазоне от 3 до 7 лет.</w:t>
      </w:r>
      <w:r w:rsidR="00CE03B2">
        <w:rPr>
          <w:rFonts w:ascii="Times New Roman" w:hAnsi="Times New Roman" w:cs="Times New Roman"/>
          <w:sz w:val="28"/>
          <w:szCs w:val="28"/>
        </w:rPr>
        <w:t xml:space="preserve"> Социальная ситуация развития характеризуются распадом совмест</w:t>
      </w:r>
      <w:r w:rsidR="00805C84">
        <w:rPr>
          <w:rFonts w:ascii="Times New Roman" w:hAnsi="Times New Roman" w:cs="Times New Roman"/>
          <w:sz w:val="28"/>
          <w:szCs w:val="28"/>
        </w:rPr>
        <w:t xml:space="preserve">ной деятельности ребенка </w:t>
      </w:r>
      <w:r w:rsidR="00651D01">
        <w:rPr>
          <w:rFonts w:ascii="Times New Roman" w:hAnsi="Times New Roman" w:cs="Times New Roman"/>
          <w:sz w:val="28"/>
          <w:szCs w:val="28"/>
        </w:rPr>
        <w:t>с</w:t>
      </w:r>
      <w:r w:rsidR="00805C84">
        <w:rPr>
          <w:rFonts w:ascii="Times New Roman" w:hAnsi="Times New Roman" w:cs="Times New Roman"/>
          <w:sz w:val="28"/>
          <w:szCs w:val="28"/>
        </w:rPr>
        <w:t xml:space="preserve"> взрослым. Ребенок открывает для себя мир человеческих отношений посредством сюжетно – ролевой игры. Она же является ведущим видом деятельности, которая определяет позицию ребенка, его восприятие мира и отношений. Посредством сюжетно – ролевой игры происходит развитие разнообразных сфер психической деятельности. Центральным новообразованием дошкольного возраста является формирование наглядно – образного мышления, сопряженное с развитием ориентировочно – исследовательской деятельности. Память ребенка становится опосредованной знаком. Речь носит функцию планирования и регуляции деятельности.</w:t>
      </w:r>
    </w:p>
    <w:p w:rsidR="002A166F" w:rsidRPr="002A166F" w:rsidRDefault="00651D01" w:rsidP="0056724A">
      <w:pPr>
        <w:spacing w:line="360" w:lineRule="auto"/>
        <w:ind w:left="-851"/>
        <w:jc w:val="center"/>
        <w:rPr>
          <w:rFonts w:ascii="Times New Roman" w:hAnsi="Times New Roman" w:cs="Times New Roman"/>
          <w:b/>
          <w:sz w:val="28"/>
          <w:szCs w:val="28"/>
        </w:rPr>
      </w:pPr>
      <w:r>
        <w:rPr>
          <w:rFonts w:ascii="Times New Roman" w:hAnsi="Times New Roman" w:cs="Times New Roman"/>
          <w:b/>
          <w:sz w:val="28"/>
          <w:szCs w:val="28"/>
        </w:rPr>
        <w:t xml:space="preserve">Дошкольный возраст </w:t>
      </w:r>
      <w:r w:rsidR="002A166F" w:rsidRPr="002A166F">
        <w:rPr>
          <w:rFonts w:ascii="Times New Roman" w:hAnsi="Times New Roman" w:cs="Times New Roman"/>
          <w:b/>
          <w:sz w:val="28"/>
          <w:szCs w:val="28"/>
        </w:rPr>
        <w:t>от 3 до 5 имеет свои нормы развития:</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Социально-эмоциональное развитие ребенка характеризуется активизацией общения и совместных игр с детьми и взрослыми. Дети любят обмениваться игрушками. Проявляют желание помогать взрослым, они в состоянии выполнять простые обязанности и поручения по дому.</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 xml:space="preserve">Развитие общей моторики и мелкой </w:t>
      </w:r>
      <w:proofErr w:type="spellStart"/>
      <w:r w:rsidRPr="002A166F">
        <w:rPr>
          <w:rFonts w:ascii="Times New Roman" w:hAnsi="Times New Roman" w:cs="Times New Roman"/>
          <w:sz w:val="28"/>
          <w:szCs w:val="28"/>
        </w:rPr>
        <w:t>мотрики</w:t>
      </w:r>
      <w:proofErr w:type="spellEnd"/>
      <w:r w:rsidRPr="002A166F">
        <w:rPr>
          <w:rFonts w:ascii="Times New Roman" w:hAnsi="Times New Roman" w:cs="Times New Roman"/>
          <w:sz w:val="28"/>
          <w:szCs w:val="28"/>
        </w:rPr>
        <w:t xml:space="preserve"> рук усложняется. Формируются графические навыки. Дети  от 3 до 4 лет могут бросать мяч через голову, хватать катящийся мяч. Они спускаются по лесенке вниз, попеременно переставляя ноги. Прыгают на одной ноге, могут стоять на одной ноге по несколько минут. Сохраняет равновесие на качелях. Хорошо держат карандаш пальцами. Собирают конструкции из большого числа кубиков (до 8-9).</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К 5 годам дошкольник уверенно прыгает на одной ноге, попеременно на одной и другой ноге, ходит по бревну. Подбрасывает вверх мяч и ловит его двумя руками.</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Мелкая моторика рук в среднем дошкольном возрасте хорошо развивается за счет обучения складыванию бумаги в несколько раз (доступны элементы оригами), нанизывания бусин на толстую леску или проволоку, лепки из глины и пластилина. Закрепляются навыки самообслуживания: шнурует ботинки.</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lastRenderedPageBreak/>
        <w:t>Развивается зрительно-двигательная координация в предметно-игровой деятельности. К 4 годам дети могут обводить по контурам, копируют крест, срисовывают фигуру в форме шестигранника. Разбирают и складывают шестисоставную матрешку, вставляют фигурки в прорези, складывают, разрезанную на 2-3 части, картинку путем целенаправленных проб. Собирают небольшие конструкции из кубиков по подражанию.</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 xml:space="preserve">5-летние дети разбирают и складывают матрешку (трехсоставную и четырехсоставную) путем </w:t>
      </w:r>
      <w:proofErr w:type="spellStart"/>
      <w:r w:rsidRPr="002A166F">
        <w:rPr>
          <w:rFonts w:ascii="Times New Roman" w:hAnsi="Times New Roman" w:cs="Times New Roman"/>
          <w:sz w:val="28"/>
          <w:szCs w:val="28"/>
        </w:rPr>
        <w:t>примеривания</w:t>
      </w:r>
      <w:proofErr w:type="spellEnd"/>
      <w:r w:rsidRPr="002A166F">
        <w:rPr>
          <w:rFonts w:ascii="Times New Roman" w:hAnsi="Times New Roman" w:cs="Times New Roman"/>
          <w:sz w:val="28"/>
          <w:szCs w:val="28"/>
        </w:rPr>
        <w:t xml:space="preserve"> или зрительного соотнесения. Складывание пирамидки так же идет путем зрительного соотнесения и уже с учетом величины колец. Так же складывается разрезанная на 2-3 части картинка.</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Интенсивное речевое развитие и понимание речи выражается в том, что ребенок 3-4 лет умеет определять и называть цвет, форму, вкус, используя слова-определения. В этот период дошкольного возраста словарный запас существенно повышается за счет названия основных предметов. Формируется понимание степеней сравнения (</w:t>
      </w:r>
      <w:proofErr w:type="gramStart"/>
      <w:r w:rsidRPr="002A166F">
        <w:rPr>
          <w:rFonts w:ascii="Times New Roman" w:hAnsi="Times New Roman" w:cs="Times New Roman"/>
          <w:sz w:val="28"/>
          <w:szCs w:val="28"/>
        </w:rPr>
        <w:t>самый</w:t>
      </w:r>
      <w:proofErr w:type="gramEnd"/>
      <w:r w:rsidRPr="002A166F">
        <w:rPr>
          <w:rFonts w:ascii="Times New Roman" w:hAnsi="Times New Roman" w:cs="Times New Roman"/>
          <w:sz w:val="28"/>
          <w:szCs w:val="28"/>
        </w:rPr>
        <w:t xml:space="preserve"> близкий, самый высокий и т.п.). Дошкольник понимает и применяет в речи </w:t>
      </w:r>
      <w:proofErr w:type="spellStart"/>
      <w:r w:rsidRPr="002A166F">
        <w:rPr>
          <w:rFonts w:ascii="Times New Roman" w:hAnsi="Times New Roman" w:cs="Times New Roman"/>
          <w:sz w:val="28"/>
          <w:szCs w:val="28"/>
        </w:rPr>
        <w:t>полоролевые</w:t>
      </w:r>
      <w:proofErr w:type="spellEnd"/>
      <w:r w:rsidRPr="002A166F">
        <w:rPr>
          <w:rFonts w:ascii="Times New Roman" w:hAnsi="Times New Roman" w:cs="Times New Roman"/>
          <w:sz w:val="28"/>
          <w:szCs w:val="28"/>
        </w:rPr>
        <w:t xml:space="preserve"> различия (он — папа, она — мама). Осваивает временные понятия и использует прошедшее и настоящее время. Может слушать довольно длинные сказки и рассказы. Считает до 5. </w:t>
      </w:r>
      <w:proofErr w:type="spellStart"/>
      <w:r w:rsidRPr="002A166F">
        <w:rPr>
          <w:rFonts w:ascii="Times New Roman" w:hAnsi="Times New Roman" w:cs="Times New Roman"/>
          <w:sz w:val="28"/>
          <w:szCs w:val="28"/>
        </w:rPr>
        <w:t>Выполняе</w:t>
      </w:r>
      <w:proofErr w:type="spellEnd"/>
      <w:r w:rsidRPr="002A166F">
        <w:rPr>
          <w:rFonts w:ascii="Times New Roman" w:hAnsi="Times New Roman" w:cs="Times New Roman"/>
          <w:sz w:val="28"/>
          <w:szCs w:val="28"/>
        </w:rPr>
        <w:t xml:space="preserve"> двусоставные указания-инструкции (принеси красный кубик и синий шар).</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К 5 годам осваивает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t>К 5 годам значительно развивается память и внимание: ребенок запоминает до 5 слов по просьбе взрослого; выполняет поручения, состоящие из 2-3 последовательных действий. Удерживает внимание на интересной для него деятельности до 15-20 минут.</w:t>
      </w:r>
    </w:p>
    <w:p w:rsidR="002A166F" w:rsidRPr="002A166F" w:rsidRDefault="002A166F" w:rsidP="002A166F">
      <w:pPr>
        <w:spacing w:line="360" w:lineRule="auto"/>
        <w:ind w:left="-851"/>
        <w:rPr>
          <w:rFonts w:ascii="Times New Roman" w:hAnsi="Times New Roman" w:cs="Times New Roman"/>
          <w:sz w:val="28"/>
          <w:szCs w:val="28"/>
        </w:rPr>
      </w:pPr>
    </w:p>
    <w:p w:rsidR="002A166F" w:rsidRPr="002A166F" w:rsidRDefault="002A166F" w:rsidP="0056724A">
      <w:pPr>
        <w:spacing w:line="360" w:lineRule="auto"/>
        <w:ind w:left="-851" w:firstLine="567"/>
        <w:rPr>
          <w:rFonts w:ascii="Times New Roman" w:hAnsi="Times New Roman" w:cs="Times New Roman"/>
          <w:sz w:val="28"/>
          <w:szCs w:val="28"/>
        </w:rPr>
      </w:pPr>
      <w:r w:rsidRPr="002A166F">
        <w:rPr>
          <w:rFonts w:ascii="Times New Roman" w:hAnsi="Times New Roman" w:cs="Times New Roman"/>
          <w:sz w:val="28"/>
          <w:szCs w:val="28"/>
        </w:rPr>
        <w:lastRenderedPageBreak/>
        <w:t xml:space="preserve">Формируются математические понятия и навыки счета: к 4-5 годам дети считают до 5. </w:t>
      </w:r>
      <w:proofErr w:type="gramStart"/>
      <w:r w:rsidRPr="002A166F">
        <w:rPr>
          <w:rFonts w:ascii="Times New Roman" w:hAnsi="Times New Roman" w:cs="Times New Roman"/>
          <w:sz w:val="28"/>
          <w:szCs w:val="28"/>
        </w:rPr>
        <w:t>Используют в речи слова «много» и «один»; называют геометрические фигуры и формы (треугольник, круг, квадрат, куб, шар).</w:t>
      </w:r>
      <w:proofErr w:type="gramEnd"/>
      <w:r w:rsidRPr="002A166F">
        <w:rPr>
          <w:rFonts w:ascii="Times New Roman" w:hAnsi="Times New Roman" w:cs="Times New Roman"/>
          <w:sz w:val="28"/>
          <w:szCs w:val="28"/>
        </w:rPr>
        <w:t xml:space="preserve"> Научаются выделять геометрические фигуры в окружающих предметах. Знают и называют времена года и части суток (утро, день, вечер, ночь). Различают правую и левую руку. Врачи утверждают, что в 2 года ребенок уже должен знать, что такое квадрат, треугольник и круг. А в 3 года — уже 7, еще прямоугольник, ромб, трапецию и овал.</w:t>
      </w:r>
    </w:p>
    <w:p w:rsidR="002A166F" w:rsidRPr="002A166F" w:rsidRDefault="002A166F" w:rsidP="002A166F">
      <w:pPr>
        <w:spacing w:line="360" w:lineRule="auto"/>
        <w:ind w:left="-851"/>
        <w:rPr>
          <w:rFonts w:ascii="Times New Roman" w:hAnsi="Times New Roman" w:cs="Times New Roman"/>
          <w:sz w:val="28"/>
          <w:szCs w:val="28"/>
        </w:rPr>
      </w:pPr>
    </w:p>
    <w:p w:rsidR="002A166F" w:rsidRPr="002A166F" w:rsidRDefault="0056724A" w:rsidP="0056724A">
      <w:pPr>
        <w:spacing w:line="360" w:lineRule="auto"/>
        <w:ind w:left="-851"/>
        <w:jc w:val="center"/>
        <w:rPr>
          <w:rFonts w:ascii="Times New Roman" w:hAnsi="Times New Roman" w:cs="Times New Roman"/>
          <w:b/>
          <w:sz w:val="28"/>
          <w:szCs w:val="28"/>
        </w:rPr>
      </w:pPr>
      <w:r>
        <w:rPr>
          <w:rFonts w:ascii="Times New Roman" w:hAnsi="Times New Roman" w:cs="Times New Roman"/>
          <w:b/>
          <w:sz w:val="28"/>
          <w:szCs w:val="28"/>
        </w:rPr>
        <w:t>С</w:t>
      </w:r>
      <w:r w:rsidR="002A166F" w:rsidRPr="002A166F">
        <w:rPr>
          <w:rFonts w:ascii="Times New Roman" w:hAnsi="Times New Roman" w:cs="Times New Roman"/>
          <w:b/>
          <w:sz w:val="28"/>
          <w:szCs w:val="28"/>
        </w:rPr>
        <w:t>тарший дошкольный возраст</w:t>
      </w:r>
    </w:p>
    <w:p w:rsidR="0056724A" w:rsidRPr="0056724A" w:rsidRDefault="002A166F" w:rsidP="002A166F">
      <w:pPr>
        <w:spacing w:line="360" w:lineRule="auto"/>
        <w:ind w:left="-851"/>
        <w:rPr>
          <w:rFonts w:ascii="Times New Roman" w:hAnsi="Times New Roman" w:cs="Times New Roman"/>
          <w:b/>
          <w:sz w:val="28"/>
          <w:szCs w:val="28"/>
        </w:rPr>
      </w:pPr>
      <w:r w:rsidRPr="0056724A">
        <w:rPr>
          <w:rFonts w:ascii="Times New Roman" w:hAnsi="Times New Roman" w:cs="Times New Roman"/>
          <w:b/>
          <w:i/>
          <w:sz w:val="28"/>
          <w:szCs w:val="28"/>
        </w:rPr>
        <w:t>Речевое развитие.</w:t>
      </w:r>
      <w:r w:rsidRPr="0056724A">
        <w:rPr>
          <w:rFonts w:ascii="Times New Roman" w:hAnsi="Times New Roman" w:cs="Times New Roman"/>
          <w:b/>
          <w:sz w:val="28"/>
          <w:szCs w:val="28"/>
        </w:rPr>
        <w:t xml:space="preserve"> </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r w:rsidR="0056724A" w:rsidRPr="0056724A">
        <w:rPr>
          <w:rFonts w:ascii="Times New Roman" w:hAnsi="Times New Roman" w:cs="Times New Roman"/>
          <w:sz w:val="28"/>
          <w:szCs w:val="28"/>
          <w:u w:val="single"/>
        </w:rPr>
        <w:t xml:space="preserve"> уметь</w:t>
      </w:r>
      <w:r w:rsidRPr="0056724A">
        <w:rPr>
          <w:rFonts w:ascii="Times New Roman" w:hAnsi="Times New Roman" w:cs="Times New Roman"/>
          <w:sz w:val="28"/>
          <w:szCs w:val="28"/>
          <w:u w:val="single"/>
        </w:rPr>
        <w:t>:</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конструировать словосочетания и предложения, в том числе с новыми словами;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отвечать на вопросы педагога;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задавать свои вопросы;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подробно пересказывать текст по зрительной опоре;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составлять устный рассказ по картинке, серии сюжетных картинок;</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выделять звук в начале слова;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различать звуки и буквы;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узнавать и называть буквы русского алфавита;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соединять звуки в слоги. </w:t>
      </w:r>
    </w:p>
    <w:p w:rsidR="002A166F" w:rsidRPr="0056724A" w:rsidRDefault="002A166F" w:rsidP="002A166F">
      <w:pPr>
        <w:spacing w:line="360" w:lineRule="auto"/>
        <w:ind w:left="-851"/>
        <w:rPr>
          <w:rFonts w:ascii="Times New Roman" w:hAnsi="Times New Roman" w:cs="Times New Roman"/>
          <w:b/>
          <w:i/>
          <w:sz w:val="28"/>
          <w:szCs w:val="28"/>
        </w:rPr>
      </w:pPr>
      <w:r w:rsidRPr="0056724A">
        <w:rPr>
          <w:rFonts w:ascii="Times New Roman" w:hAnsi="Times New Roman" w:cs="Times New Roman"/>
          <w:b/>
          <w:i/>
          <w:sz w:val="28"/>
          <w:szCs w:val="28"/>
        </w:rPr>
        <w:t>Окруж</w:t>
      </w:r>
      <w:r w:rsidR="0056724A">
        <w:rPr>
          <w:rFonts w:ascii="Times New Roman" w:hAnsi="Times New Roman" w:cs="Times New Roman"/>
          <w:b/>
          <w:i/>
          <w:sz w:val="28"/>
          <w:szCs w:val="28"/>
        </w:rPr>
        <w:t>ающий мир</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  знать:</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элементарные правила поведения в городе и природе;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правилах личной безопасности;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lastRenderedPageBreak/>
        <w:t xml:space="preserve"> • о службах помощи;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свой адрес, название страны, города;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родственные отношения;</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сезонных изменениях в природе;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основные трудовые действия профессий (библиотекаря, почтальона, пожарника и т.д.);</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зимующих птиц.</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 иметь представление: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правилах поведения в общественных местах (в парке, в магазине, в гостях, в поликлинике, в театре, на транспорте, во время путешествия);</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строении своего тела;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погоде в разных частях света в разное время года;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растительном и животном мире разных частей света;</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о животных, растениях (обобщенное представление);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 сезонных явлениях (обобщенное представление).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устанавливать простейшие причинно-следственные связи;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различать и называть деревья и кустарники по коре, листьям и плодам;</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пользоваться календарем погоды;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ухаживать вместе </w:t>
      </w:r>
      <w:proofErr w:type="gramStart"/>
      <w:r w:rsidRPr="002A166F">
        <w:rPr>
          <w:rFonts w:ascii="Times New Roman" w:hAnsi="Times New Roman" w:cs="Times New Roman"/>
          <w:sz w:val="28"/>
          <w:szCs w:val="28"/>
        </w:rPr>
        <w:t>со</w:t>
      </w:r>
      <w:proofErr w:type="gramEnd"/>
      <w:r w:rsidRPr="002A166F">
        <w:rPr>
          <w:rFonts w:ascii="Times New Roman" w:hAnsi="Times New Roman" w:cs="Times New Roman"/>
          <w:sz w:val="28"/>
          <w:szCs w:val="28"/>
        </w:rPr>
        <w:t xml:space="preserve"> взрослыми за растениями и животными ближайшего окружения;</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соблюдать осторожность, оказавшись в новых жизненных ситуациях. </w:t>
      </w:r>
    </w:p>
    <w:p w:rsidR="002A166F" w:rsidRPr="0056724A" w:rsidRDefault="002A166F" w:rsidP="002A166F">
      <w:pPr>
        <w:spacing w:line="360" w:lineRule="auto"/>
        <w:ind w:left="-851"/>
        <w:rPr>
          <w:rFonts w:ascii="Times New Roman" w:hAnsi="Times New Roman" w:cs="Times New Roman"/>
          <w:b/>
          <w:sz w:val="28"/>
          <w:szCs w:val="28"/>
        </w:rPr>
      </w:pPr>
      <w:r w:rsidRPr="0056724A">
        <w:rPr>
          <w:rFonts w:ascii="Times New Roman" w:hAnsi="Times New Roman" w:cs="Times New Roman"/>
          <w:b/>
          <w:i/>
          <w:sz w:val="28"/>
          <w:szCs w:val="28"/>
        </w:rPr>
        <w:t xml:space="preserve">Математика. </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lastRenderedPageBreak/>
        <w:t>• называть числа от 1 до 10;</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продолжить заданную закономерность;</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производить классификацию объектов по цвету, форме, размеру, общему названию;</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w:t>
      </w:r>
      <w:proofErr w:type="gramStart"/>
      <w:r w:rsidRPr="002A166F">
        <w:rPr>
          <w:rFonts w:ascii="Times New Roman" w:hAnsi="Times New Roman" w:cs="Times New Roman"/>
          <w:sz w:val="28"/>
          <w:szCs w:val="28"/>
        </w:rPr>
        <w:t>• устанавливать пространственно-временные отношения с помощью слов: слева – направо, вверху – внизу, впереди – сзади, близко – далеко, выше – ниже, раньше, позже, вчера – сегодня – завтра;</w:t>
      </w:r>
      <w:proofErr w:type="gramEnd"/>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w:t>
      </w:r>
      <w:proofErr w:type="gramStart"/>
      <w:r w:rsidRPr="002A166F">
        <w:rPr>
          <w:rFonts w:ascii="Times New Roman" w:hAnsi="Times New Roman" w:cs="Times New Roman"/>
          <w:sz w:val="28"/>
          <w:szCs w:val="28"/>
        </w:rPr>
        <w:t>• сравнивать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т.д.);</w:t>
      </w:r>
      <w:proofErr w:type="gramEnd"/>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w:t>
      </w:r>
      <w:proofErr w:type="gramStart"/>
      <w:r w:rsidRPr="002A166F">
        <w:rPr>
          <w:rFonts w:ascii="Times New Roman" w:hAnsi="Times New Roman" w:cs="Times New Roman"/>
          <w:sz w:val="28"/>
          <w:szCs w:val="28"/>
        </w:rPr>
        <w:t>• распознавать известные геометрические фигуры среди предложенных и среди объектов окружающей действительности;</w:t>
      </w:r>
      <w:proofErr w:type="gramEnd"/>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составлять с помощью педагога простые арифметические задачи по рисункам: составлять математические рассказы и отвечать на поставленный педагогами вопрос: Сколько было? Сколько стало? Сколько осталось?;</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моделировать реальные и абстрактные объекты из геометрических фигур в виде аппликаций или рисунков из 5–10 деталей по образцу;</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обводить заданные геометрические фигуры на листе бумаги в клетку «от руки»;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ориентироваться в пространстве с использованием себя или выбранного объекта в качестве точки отсчета. </w:t>
      </w:r>
    </w:p>
    <w:p w:rsidR="002A166F" w:rsidRPr="0056724A" w:rsidRDefault="002A166F" w:rsidP="002A166F">
      <w:pPr>
        <w:spacing w:line="360" w:lineRule="auto"/>
        <w:ind w:left="-851"/>
        <w:rPr>
          <w:rFonts w:ascii="Times New Roman" w:hAnsi="Times New Roman" w:cs="Times New Roman"/>
          <w:b/>
          <w:i/>
          <w:sz w:val="28"/>
          <w:szCs w:val="28"/>
        </w:rPr>
      </w:pPr>
      <w:r w:rsidRPr="0056724A">
        <w:rPr>
          <w:rFonts w:ascii="Times New Roman" w:hAnsi="Times New Roman" w:cs="Times New Roman"/>
          <w:b/>
          <w:i/>
          <w:sz w:val="28"/>
          <w:szCs w:val="28"/>
        </w:rPr>
        <w:t>Информатика.</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В результате работы дети могут:</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lastRenderedPageBreak/>
        <w:t xml:space="preserve"> – выделять свойства предметов, находить предметы, обладающие заданным свойством или несколькими свойствами;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разбивать множество на подмножества, характеризующиеся общим свойством;</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обобщать по некоторому признаку, находить закономерность по признаку;</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называть главную функцию (назначение) предметов;</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расставлять события в правильной последовательности;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описывать простой порядок действий для достижения заданной цели;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находить ошибки в неправильной последовательности простых действий;</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приводить примеры истинных и ложных высказываний;</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приводить примеры отрицаний (на уровне слов и фраз «наоборот»);</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формулировать отрицание по аналогии;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видеть пользу и вред свойства в разных ситуациях;</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находить </w:t>
      </w:r>
      <w:proofErr w:type="gramStart"/>
      <w:r w:rsidRPr="002A166F">
        <w:rPr>
          <w:rFonts w:ascii="Times New Roman" w:hAnsi="Times New Roman" w:cs="Times New Roman"/>
          <w:sz w:val="28"/>
          <w:szCs w:val="28"/>
        </w:rPr>
        <w:t>похожее</w:t>
      </w:r>
      <w:proofErr w:type="gramEnd"/>
      <w:r w:rsidRPr="002A166F">
        <w:rPr>
          <w:rFonts w:ascii="Times New Roman" w:hAnsi="Times New Roman" w:cs="Times New Roman"/>
          <w:sz w:val="28"/>
          <w:szCs w:val="28"/>
        </w:rPr>
        <w:t xml:space="preserve"> у разных предметов;</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переносить свойства одного предмета на другие. </w:t>
      </w:r>
    </w:p>
    <w:p w:rsidR="002A166F" w:rsidRPr="0056724A" w:rsidRDefault="002A166F" w:rsidP="002A166F">
      <w:pPr>
        <w:spacing w:line="360" w:lineRule="auto"/>
        <w:ind w:left="-851"/>
        <w:rPr>
          <w:rFonts w:ascii="Times New Roman" w:hAnsi="Times New Roman" w:cs="Times New Roman"/>
          <w:b/>
          <w:i/>
          <w:sz w:val="28"/>
          <w:szCs w:val="28"/>
        </w:rPr>
      </w:pPr>
      <w:r w:rsidRPr="0056724A">
        <w:rPr>
          <w:rFonts w:ascii="Times New Roman" w:hAnsi="Times New Roman" w:cs="Times New Roman"/>
          <w:b/>
          <w:i/>
          <w:sz w:val="28"/>
          <w:szCs w:val="28"/>
        </w:rPr>
        <w:t>Литература.</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слушать и слышать художественный текст;</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эмоционально, активно реагировать на содержание литературных произведений, сопереживать, сочувствовать литературным героям;</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слушать чтение, рассказ воспитателя вместе с группой сверстников;</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выполнять игровые действия, соответствующие содержанию текста;</w:t>
      </w:r>
    </w:p>
    <w:p w:rsidR="002A166F" w:rsidRPr="002A166F" w:rsidRDefault="0056724A" w:rsidP="002A166F">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отвечать на </w:t>
      </w:r>
      <w:r w:rsidR="002A166F" w:rsidRPr="002A166F">
        <w:rPr>
          <w:rFonts w:ascii="Times New Roman" w:hAnsi="Times New Roman" w:cs="Times New Roman"/>
          <w:sz w:val="28"/>
          <w:szCs w:val="28"/>
        </w:rPr>
        <w:t xml:space="preserve"> </w:t>
      </w:r>
      <w:proofErr w:type="spellStart"/>
      <w:r w:rsidR="002A166F" w:rsidRPr="002A166F">
        <w:rPr>
          <w:rFonts w:ascii="Times New Roman" w:hAnsi="Times New Roman" w:cs="Times New Roman"/>
          <w:sz w:val="28"/>
          <w:szCs w:val="28"/>
        </w:rPr>
        <w:t>фактуальные</w:t>
      </w:r>
      <w:proofErr w:type="spellEnd"/>
      <w:r w:rsidR="002A166F" w:rsidRPr="002A166F">
        <w:rPr>
          <w:rFonts w:ascii="Times New Roman" w:hAnsi="Times New Roman" w:cs="Times New Roman"/>
          <w:sz w:val="28"/>
          <w:szCs w:val="28"/>
        </w:rPr>
        <w:t xml:space="preserve"> вопросы по содержанию текста и иллюстрации («Кого видишь?</w:t>
      </w:r>
      <w:proofErr w:type="gramEnd"/>
      <w:r w:rsidR="002A166F" w:rsidRPr="002A166F">
        <w:rPr>
          <w:rFonts w:ascii="Times New Roman" w:hAnsi="Times New Roman" w:cs="Times New Roman"/>
          <w:sz w:val="28"/>
          <w:szCs w:val="28"/>
        </w:rPr>
        <w:t xml:space="preserve"> Где облака? Что делает мама? </w:t>
      </w:r>
      <w:proofErr w:type="gramStart"/>
      <w:r w:rsidR="002A166F" w:rsidRPr="002A166F">
        <w:rPr>
          <w:rFonts w:ascii="Times New Roman" w:hAnsi="Times New Roman" w:cs="Times New Roman"/>
          <w:sz w:val="28"/>
          <w:szCs w:val="28"/>
        </w:rPr>
        <w:t>Какой мальчик?» и пр.);</w:t>
      </w:r>
      <w:proofErr w:type="gramEnd"/>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lastRenderedPageBreak/>
        <w:t xml:space="preserve"> – запоминать отдельные слова, выражения из текста;</w:t>
      </w:r>
    </w:p>
    <w:p w:rsidR="002A166F" w:rsidRPr="002A166F" w:rsidRDefault="002A166F" w:rsidP="0056724A">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выражать свое отношение к </w:t>
      </w:r>
      <w:proofErr w:type="gramStart"/>
      <w:r w:rsidRPr="002A166F">
        <w:rPr>
          <w:rFonts w:ascii="Times New Roman" w:hAnsi="Times New Roman" w:cs="Times New Roman"/>
          <w:sz w:val="28"/>
          <w:szCs w:val="28"/>
        </w:rPr>
        <w:t>прочитанному</w:t>
      </w:r>
      <w:proofErr w:type="gramEnd"/>
      <w:r w:rsidRPr="002A166F">
        <w:rPr>
          <w:rFonts w:ascii="Times New Roman" w:hAnsi="Times New Roman" w:cs="Times New Roman"/>
          <w:sz w:val="28"/>
          <w:szCs w:val="28"/>
        </w:rPr>
        <w:t>, услышанному;</w:t>
      </w:r>
    </w:p>
    <w:p w:rsidR="0056724A" w:rsidRPr="0056724A" w:rsidRDefault="002A166F" w:rsidP="002A166F">
      <w:pPr>
        <w:spacing w:line="360" w:lineRule="auto"/>
        <w:ind w:left="-851"/>
        <w:rPr>
          <w:rFonts w:ascii="Times New Roman" w:hAnsi="Times New Roman" w:cs="Times New Roman"/>
          <w:b/>
          <w:i/>
          <w:sz w:val="28"/>
          <w:szCs w:val="28"/>
        </w:rPr>
      </w:pPr>
      <w:r w:rsidRPr="0056724A">
        <w:rPr>
          <w:rFonts w:ascii="Times New Roman" w:hAnsi="Times New Roman" w:cs="Times New Roman"/>
          <w:b/>
          <w:i/>
          <w:sz w:val="28"/>
          <w:szCs w:val="28"/>
        </w:rPr>
        <w:t xml:space="preserve">Рисование.  </w:t>
      </w:r>
    </w:p>
    <w:p w:rsidR="002A166F" w:rsidRPr="0056724A" w:rsidRDefault="002A166F" w:rsidP="002A166F">
      <w:pPr>
        <w:spacing w:line="360" w:lineRule="auto"/>
        <w:ind w:left="-851"/>
        <w:rPr>
          <w:rFonts w:ascii="Times New Roman" w:hAnsi="Times New Roman" w:cs="Times New Roman"/>
          <w:i/>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выделять и фиксировать смысловой центр в рисунке;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уметь передавать в рисунке движение и его характер;</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использовать основные и производные цвета в работе;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рисовать животных и человечков, совмещать их в сюжетно-жанровой композиции;</w:t>
      </w:r>
    </w:p>
    <w:p w:rsidR="0056724A" w:rsidRPr="0056724A" w:rsidRDefault="002A166F" w:rsidP="002A166F">
      <w:pPr>
        <w:spacing w:line="360" w:lineRule="auto"/>
        <w:ind w:left="-851"/>
        <w:rPr>
          <w:rFonts w:ascii="Times New Roman" w:hAnsi="Times New Roman" w:cs="Times New Roman"/>
          <w:b/>
          <w:sz w:val="28"/>
          <w:szCs w:val="28"/>
        </w:rPr>
      </w:pPr>
      <w:r w:rsidRPr="0056724A">
        <w:rPr>
          <w:rFonts w:ascii="Times New Roman" w:hAnsi="Times New Roman" w:cs="Times New Roman"/>
          <w:b/>
          <w:i/>
          <w:sz w:val="28"/>
          <w:szCs w:val="28"/>
        </w:rPr>
        <w:t>Лепка.</w:t>
      </w:r>
      <w:r w:rsidRPr="0056724A">
        <w:rPr>
          <w:rFonts w:ascii="Times New Roman" w:hAnsi="Times New Roman" w:cs="Times New Roman"/>
          <w:b/>
          <w:sz w:val="28"/>
          <w:szCs w:val="28"/>
        </w:rPr>
        <w:t xml:space="preserve">  </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под руководством педагога определять последовательность действий при выполнении работы;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объединять изображенные предметы, соблюдая пропорции предметов и соотнося их между собой;</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изготавливать объемные формы, </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дополнять и украшать свою работу новыми деталями;</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поддерживать порядок на рабочем месте и соблюдать правила безопасности труда и личной гигиены;</w:t>
      </w:r>
    </w:p>
    <w:p w:rsidR="002A166F" w:rsidRPr="0056724A" w:rsidRDefault="002A166F" w:rsidP="002A166F">
      <w:pPr>
        <w:spacing w:line="360" w:lineRule="auto"/>
        <w:ind w:left="-851"/>
        <w:rPr>
          <w:rFonts w:ascii="Times New Roman" w:hAnsi="Times New Roman" w:cs="Times New Roman"/>
          <w:b/>
          <w:sz w:val="28"/>
          <w:szCs w:val="28"/>
        </w:rPr>
      </w:pPr>
      <w:proofErr w:type="spellStart"/>
      <w:r w:rsidRPr="0056724A">
        <w:rPr>
          <w:rFonts w:ascii="Times New Roman" w:hAnsi="Times New Roman" w:cs="Times New Roman"/>
          <w:b/>
          <w:i/>
          <w:sz w:val="28"/>
          <w:szCs w:val="28"/>
        </w:rPr>
        <w:t>Апликация</w:t>
      </w:r>
      <w:proofErr w:type="spellEnd"/>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рационально использовать материалы для работы;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выбирать и обосновывать приемы работы и использовать различные инструменты;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lastRenderedPageBreak/>
        <w:t xml:space="preserve">  </w:t>
      </w:r>
      <w:proofErr w:type="gramStart"/>
      <w:r w:rsidRPr="002A166F">
        <w:rPr>
          <w:rFonts w:ascii="Times New Roman" w:hAnsi="Times New Roman" w:cs="Times New Roman"/>
          <w:sz w:val="28"/>
          <w:szCs w:val="28"/>
        </w:rPr>
        <w:t>– изображать (вырезать, наклеивать и т.д.) предметы по памяти, с натуры, обращая внимание на форму, пропорции, объем, перспективу;</w:t>
      </w:r>
      <w:proofErr w:type="gramEnd"/>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правильно организовывать свое рабочее место, поддерживать порядок во время работы и соблюдать правила безопасности труда и личной гигиены;</w:t>
      </w:r>
    </w:p>
    <w:p w:rsidR="002A166F" w:rsidRPr="0056724A" w:rsidRDefault="002A166F" w:rsidP="002A166F">
      <w:pPr>
        <w:spacing w:line="360" w:lineRule="auto"/>
        <w:ind w:left="-851"/>
        <w:rPr>
          <w:rFonts w:ascii="Times New Roman" w:hAnsi="Times New Roman" w:cs="Times New Roman"/>
          <w:b/>
          <w:i/>
          <w:sz w:val="28"/>
          <w:szCs w:val="28"/>
        </w:rPr>
      </w:pPr>
      <w:r w:rsidRPr="0056724A">
        <w:rPr>
          <w:rFonts w:ascii="Times New Roman" w:hAnsi="Times New Roman" w:cs="Times New Roman"/>
          <w:b/>
          <w:i/>
          <w:sz w:val="28"/>
          <w:szCs w:val="28"/>
        </w:rPr>
        <w:t>Конструирование</w:t>
      </w:r>
    </w:p>
    <w:p w:rsidR="002A166F" w:rsidRPr="0056724A" w:rsidRDefault="002A166F" w:rsidP="002A166F">
      <w:pPr>
        <w:spacing w:line="360" w:lineRule="auto"/>
        <w:ind w:left="-851"/>
        <w:rPr>
          <w:rFonts w:ascii="Times New Roman" w:hAnsi="Times New Roman" w:cs="Times New Roman"/>
          <w:sz w:val="28"/>
          <w:szCs w:val="28"/>
          <w:u w:val="single"/>
        </w:rPr>
      </w:pPr>
      <w:r w:rsidRPr="0056724A">
        <w:rPr>
          <w:rFonts w:ascii="Times New Roman" w:hAnsi="Times New Roman" w:cs="Times New Roman"/>
          <w:sz w:val="28"/>
          <w:szCs w:val="28"/>
          <w:u w:val="single"/>
        </w:rPr>
        <w:t>Дети должны:</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при работе с бумагой сгибать лист гармошкой, вчетверо, в разных направлениях;</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анализировать предстоящую работу и определять последовательность действий;</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выполнять работы по условиям и по замыслу;</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усложнять, преобразовывать работу;</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правильно использовать шаблоны, трафареты и готовые выкройки в работе;</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анализировать свою работу;</w:t>
      </w:r>
    </w:p>
    <w:p w:rsidR="002A166F" w:rsidRPr="002A166F" w:rsidRDefault="002A166F" w:rsidP="002A166F">
      <w:pPr>
        <w:spacing w:line="360" w:lineRule="auto"/>
        <w:ind w:left="-851"/>
        <w:rPr>
          <w:rFonts w:ascii="Times New Roman" w:hAnsi="Times New Roman" w:cs="Times New Roman"/>
          <w:sz w:val="28"/>
          <w:szCs w:val="28"/>
        </w:rPr>
      </w:pPr>
      <w:r w:rsidRPr="002A166F">
        <w:rPr>
          <w:rFonts w:ascii="Times New Roman" w:hAnsi="Times New Roman" w:cs="Times New Roman"/>
          <w:sz w:val="28"/>
          <w:szCs w:val="28"/>
        </w:rPr>
        <w:t xml:space="preserve"> – поддерживать порядок на рабочем месте.</w:t>
      </w:r>
    </w:p>
    <w:p w:rsidR="0027777A" w:rsidRPr="002A166F" w:rsidRDefault="00651D01" w:rsidP="00651D01">
      <w:pPr>
        <w:spacing w:line="360" w:lineRule="auto"/>
        <w:ind w:left="-851"/>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80567" cy="1971675"/>
            <wp:effectExtent l="19050" t="0" r="733" b="0"/>
            <wp:docPr id="6" name="Рисунок 4" descr="C:\Users\Алёша\Desktop\Новая папка\р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ёша\Desktop\Новая папка\роп.jpg"/>
                    <pic:cNvPicPr>
                      <a:picLocks noChangeAspect="1" noChangeArrowheads="1"/>
                    </pic:cNvPicPr>
                  </pic:nvPicPr>
                  <pic:blipFill>
                    <a:blip r:embed="rId6"/>
                    <a:srcRect/>
                    <a:stretch>
                      <a:fillRect/>
                    </a:stretch>
                  </pic:blipFill>
                  <pic:spPr bwMode="auto">
                    <a:xfrm>
                      <a:off x="0" y="0"/>
                      <a:ext cx="2787906" cy="1976879"/>
                    </a:xfrm>
                    <a:prstGeom prst="rect">
                      <a:avLst/>
                    </a:prstGeom>
                    <a:noFill/>
                    <a:ln w="9525">
                      <a:noFill/>
                      <a:miter lim="800000"/>
                      <a:headEnd/>
                      <a:tailEnd/>
                    </a:ln>
                  </pic:spPr>
                </pic:pic>
              </a:graphicData>
            </a:graphic>
          </wp:inline>
        </w:drawing>
      </w:r>
    </w:p>
    <w:sectPr w:rsidR="0027777A" w:rsidRPr="002A166F" w:rsidSect="0039422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166F"/>
    <w:rsid w:val="0027777A"/>
    <w:rsid w:val="002A166F"/>
    <w:rsid w:val="0039422D"/>
    <w:rsid w:val="0056724A"/>
    <w:rsid w:val="00651D01"/>
    <w:rsid w:val="00805C84"/>
    <w:rsid w:val="00CE0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2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Алёша</dc:creator>
  <cp:keywords/>
  <dc:description/>
  <cp:lastModifiedBy>Алёша</cp:lastModifiedBy>
  <cp:revision>3</cp:revision>
  <dcterms:created xsi:type="dcterms:W3CDTF">2015-11-30T17:55:00Z</dcterms:created>
  <dcterms:modified xsi:type="dcterms:W3CDTF">2015-11-30T19:03:00Z</dcterms:modified>
</cp:coreProperties>
</file>