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48" w:rsidRPr="00E67D48" w:rsidRDefault="00E67D48" w:rsidP="00E67D48">
      <w:pPr>
        <w:ind w:left="-851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44"/>
          <w:szCs w:val="44"/>
          <w:u w:val="single"/>
        </w:rPr>
      </w:pPr>
      <w:r>
        <w:rPr>
          <w:rFonts w:ascii="Gabriola" w:eastAsia="Times New Roman" w:hAnsi="Gabriola" w:cs="Times New Roman"/>
          <w:b/>
          <w:noProof/>
          <w:color w:val="76923C" w:themeColor="accent3" w:themeShade="BF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177165</wp:posOffset>
            </wp:positionV>
            <wp:extent cx="2209800" cy="2132330"/>
            <wp:effectExtent l="19050" t="0" r="0" b="0"/>
            <wp:wrapSquare wrapText="bothSides"/>
            <wp:docPr id="1" name="Рисунок 1" descr="E:\МАРИНА\Клипарт\kak-raspakovat-klipart-prev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НА\Клипарт\kak-raspakovat-klipart-prevy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D48">
        <w:rPr>
          <w:rFonts w:ascii="Gabriola" w:eastAsia="Times New Roman" w:hAnsi="Gabriola" w:cs="Times New Roman"/>
          <w:b/>
          <w:color w:val="76923C" w:themeColor="accent3" w:themeShade="BF"/>
          <w:sz w:val="44"/>
          <w:szCs w:val="44"/>
        </w:rPr>
        <w:t>Родительское собрание</w:t>
      </w:r>
    </w:p>
    <w:p w:rsidR="00E67D48" w:rsidRDefault="00E67D48" w:rsidP="00E67D48">
      <w:pPr>
        <w:ind w:left="-851"/>
        <w:jc w:val="center"/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40"/>
        </w:rPr>
      </w:pPr>
      <w:r w:rsidRPr="00E67D48"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40"/>
        </w:rPr>
        <w:t xml:space="preserve">Трудности </w:t>
      </w:r>
      <w:r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40"/>
        </w:rPr>
        <w:t>первоклассников при</w:t>
      </w:r>
      <w:r w:rsidRPr="00E67D48"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40"/>
        </w:rPr>
        <w:t xml:space="preserve"> изучении математики</w:t>
      </w:r>
      <w:r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40"/>
        </w:rPr>
        <w:t>.</w:t>
      </w:r>
    </w:p>
    <w:p w:rsidR="00E67D48" w:rsidRPr="00E67D48" w:rsidRDefault="00E67D48" w:rsidP="00E67D48">
      <w:pPr>
        <w:ind w:left="-851"/>
        <w:jc w:val="center"/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40"/>
        </w:rPr>
      </w:pPr>
    </w:p>
    <w:p w:rsidR="00E67D48" w:rsidRPr="00E67D48" w:rsidRDefault="00E67D48" w:rsidP="00E67D48">
      <w:pPr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E67D4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Подготовила: </w:t>
      </w:r>
      <w:proofErr w:type="spellStart"/>
      <w:r w:rsidRPr="00E67D4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>Гомоль</w:t>
      </w:r>
      <w:proofErr w:type="spellEnd"/>
      <w:r w:rsidRPr="00E67D4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М. А.,</w:t>
      </w:r>
    </w:p>
    <w:p w:rsidR="00E67D48" w:rsidRPr="00E67D48" w:rsidRDefault="00E67D48" w:rsidP="00E67D48">
      <w:pPr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>учитель</w:t>
      </w:r>
      <w:r w:rsidRPr="00E67D4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– дефектолог.</w:t>
      </w:r>
    </w:p>
    <w:p w:rsidR="00E67D48" w:rsidRDefault="00E67D48" w:rsidP="00E67D4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Неспособность записать число (величину) и дать его (ее) характеристику;</w:t>
      </w: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проблемы пространственной ориентировки,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неразличение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неправильное называние геометрических фигур, форм окружающего;</w:t>
      </w: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смешение математических понятий (периметр и площадь, частное и разность и т.п.);</w:t>
      </w: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неспособность установить зависимость между величинами (часть-целое; скорость-время-длина пути при равномерном прямолинейном движении; цена-количество стоимость и др.), решить текстовую задачу в 1-2 действия;</w:t>
      </w: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неумение пользоваться математической терминологией;</w:t>
      </w: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неумение применить алгоритм (способ, прием) выполнения арифметического действия;</w:t>
      </w: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неумение использовать свойства арифметических действий при выполнении вычислений;</w:t>
      </w:r>
    </w:p>
    <w:p w:rsidR="00E67D48" w:rsidRDefault="00E67D48" w:rsidP="00E67D48">
      <w:pPr>
        <w:spacing w:line="36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неспособность установить порядок действий в числовом выражении и найти его значение с использованием изученных алгоритмов;</w:t>
      </w:r>
    </w:p>
    <w:p w:rsidR="00000000" w:rsidRDefault="00E67D48" w:rsidP="00E67D48">
      <w:pPr>
        <w:spacing w:line="360" w:lineRule="auto"/>
        <w:ind w:left="-567" w:firstLine="141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проблемы в понимании математических отношений (больше/меньше, выше/ниже, дороже/дешевле; «больше/меньше на…», «больше/меньше в …», «на сколько (во сколько раз) больше/меньше» и др.).</w:t>
      </w:r>
      <w:proofErr w:type="gramEnd"/>
    </w:p>
    <w:sectPr w:rsidR="00000000" w:rsidSect="00E67D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D48"/>
    <w:rsid w:val="00E6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Алёша</cp:lastModifiedBy>
  <cp:revision>2</cp:revision>
  <dcterms:created xsi:type="dcterms:W3CDTF">2016-10-07T18:10:00Z</dcterms:created>
  <dcterms:modified xsi:type="dcterms:W3CDTF">2016-10-07T18:18:00Z</dcterms:modified>
</cp:coreProperties>
</file>