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E3" w:rsidRPr="00FA26D6" w:rsidRDefault="006764E3" w:rsidP="00FA26D6">
      <w:pPr>
        <w:pStyle w:val="20"/>
        <w:shd w:val="clear" w:color="auto" w:fill="auto"/>
        <w:spacing w:before="0" w:after="0" w:line="360" w:lineRule="auto"/>
        <w:ind w:left="140" w:right="1560"/>
        <w:jc w:val="center"/>
        <w:rPr>
          <w:sz w:val="28"/>
          <w:szCs w:val="28"/>
        </w:rPr>
      </w:pPr>
      <w:bookmarkStart w:id="0" w:name="bookmark3"/>
      <w:r w:rsidRPr="00FA26D6">
        <w:rPr>
          <w:color w:val="000000"/>
          <w:sz w:val="28"/>
          <w:szCs w:val="28"/>
        </w:rPr>
        <w:t>Игры и занятия, помогающие развитию осязания</w:t>
      </w:r>
      <w:bookmarkEnd w:id="0"/>
      <w:r w:rsidRPr="00FA26D6">
        <w:rPr>
          <w:color w:val="000000"/>
          <w:sz w:val="28"/>
          <w:szCs w:val="28"/>
        </w:rPr>
        <w:t xml:space="preserve"> у ребенка первого года жизни</w:t>
      </w:r>
    </w:p>
    <w:p w:rsidR="003867FC" w:rsidRPr="003867FC" w:rsidRDefault="003867FC" w:rsidP="003867FC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</w:t>
      </w:r>
      <w:r w:rsidRPr="003867FC">
        <w:rPr>
          <w:color w:val="000000"/>
          <w:sz w:val="28"/>
          <w:szCs w:val="28"/>
        </w:rPr>
        <w:t>Значение </w:t>
      </w:r>
      <w:r w:rsidRPr="003867FC">
        <w:rPr>
          <w:rStyle w:val="a6"/>
          <w:color w:val="000000"/>
          <w:sz w:val="28"/>
          <w:szCs w:val="28"/>
        </w:rPr>
        <w:t>сенсорного развития</w:t>
      </w:r>
      <w:r w:rsidRPr="003867FC">
        <w:rPr>
          <w:color w:val="000000"/>
          <w:sz w:val="28"/>
          <w:szCs w:val="28"/>
        </w:rPr>
        <w:t> ребенка сложно переоценить. Осязание – это один из наиболее обширных способов познания окружающего мира ребенка, поскольку тактильные клетки расположены по всему телу. С помощью тактильных ощущений малыш учится распознавать форму, находить различия между предметами, познавать новые ощущения.</w:t>
      </w:r>
    </w:p>
    <w:p w:rsidR="003867FC" w:rsidRPr="003867FC" w:rsidRDefault="003867FC" w:rsidP="003867FC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3867FC">
        <w:rPr>
          <w:color w:val="000000"/>
          <w:sz w:val="28"/>
          <w:szCs w:val="28"/>
        </w:rPr>
        <w:t xml:space="preserve">   </w:t>
      </w:r>
      <w:r w:rsidRPr="003867FC">
        <w:rPr>
          <w:color w:val="000000"/>
          <w:sz w:val="28"/>
          <w:szCs w:val="28"/>
        </w:rPr>
        <w:t>Дети с самого маленького возраста уже могут чувствовать материнскую грудь, пытаются пальчиками ухватить руку взрослого, дотронуться ножками, губками к какому-либо предмету. Рука, пальцы ребенка играют важную роль в его развитии. Тактильные ощущения позволяют малышу познавать и сравнивать разные поверхности, которые окружают его. К примеру, сколько бы мы не пытались объяснить ребенку разницу между двумя сортами винограда, он все равно не усвоит эту информацию, пока самостоятельно не прикоснется пальчиками и не попробует их на вкус.</w:t>
      </w:r>
    </w:p>
    <w:p w:rsidR="006764E3" w:rsidRPr="003867FC" w:rsidRDefault="003867FC" w:rsidP="003867FC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3867FC">
        <w:rPr>
          <w:rStyle w:val="a6"/>
          <w:color w:val="000000"/>
          <w:sz w:val="28"/>
          <w:szCs w:val="28"/>
        </w:rPr>
        <w:t>Развитие осязания</w:t>
      </w:r>
      <w:r w:rsidRPr="003867FC">
        <w:rPr>
          <w:color w:val="000000"/>
          <w:sz w:val="28"/>
          <w:szCs w:val="28"/>
        </w:rPr>
        <w:t> в будущем поможет ребенку и в школьном обучении. Ведь известно, что в первом классе сложнее адаптироваться тем детям, которые в недостаточной степени владеют точностью и гибкостью восприятия. Да и в целом, занятия на сенсорное восприятие очень полезны для малыша не только с точки зрения его развития, но и психологического сближения с родителями.</w:t>
      </w:r>
    </w:p>
    <w:p w:rsidR="006764E3" w:rsidRPr="00FA26D6" w:rsidRDefault="006764E3" w:rsidP="00FA26D6">
      <w:pPr>
        <w:pStyle w:val="21"/>
        <w:shd w:val="clear" w:color="auto" w:fill="auto"/>
        <w:spacing w:line="360" w:lineRule="auto"/>
        <w:ind w:left="140" w:right="100" w:firstLine="320"/>
        <w:rPr>
          <w:rFonts w:ascii="Times New Roman" w:hAnsi="Times New Roman" w:cs="Times New Roman"/>
          <w:sz w:val="28"/>
          <w:szCs w:val="28"/>
        </w:rPr>
      </w:pPr>
      <w:r w:rsidRPr="00FA26D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867FC">
        <w:rPr>
          <w:rFonts w:ascii="Times New Roman" w:hAnsi="Times New Roman" w:cs="Times New Roman"/>
          <w:color w:val="000000"/>
          <w:sz w:val="28"/>
          <w:szCs w:val="28"/>
        </w:rPr>
        <w:t>римерно с 6</w:t>
      </w:r>
      <w:r w:rsidRPr="00FA26D6">
        <w:rPr>
          <w:rFonts w:ascii="Times New Roman" w:hAnsi="Times New Roman" w:cs="Times New Roman"/>
          <w:color w:val="000000"/>
          <w:sz w:val="28"/>
          <w:szCs w:val="28"/>
        </w:rPr>
        <w:t xml:space="preserve"> месяцев ребенок начинает исследовать предметы с помощью рук. Возьмите ребенка на руки, подносите к разным предметам и давайте ощутить их поверхность. </w:t>
      </w:r>
      <w:r w:rsidRPr="00FA26D6">
        <w:rPr>
          <w:rStyle w:val="a4"/>
          <w:rFonts w:ascii="Times New Roman" w:hAnsi="Times New Roman" w:cs="Times New Roman"/>
          <w:b w:val="0"/>
          <w:sz w:val="28"/>
          <w:szCs w:val="28"/>
        </w:rPr>
        <w:t>Погладьте его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26D6">
        <w:rPr>
          <w:rFonts w:ascii="Times New Roman" w:hAnsi="Times New Roman" w:cs="Times New Roman"/>
          <w:color w:val="000000"/>
          <w:sz w:val="28"/>
          <w:szCs w:val="28"/>
        </w:rPr>
        <w:t>ручкой поверхность зеркала, обивку дивана, плюшевого мишку, переплет кни</w:t>
      </w:r>
      <w:r>
        <w:rPr>
          <w:rFonts w:ascii="Times New Roman" w:hAnsi="Times New Roman" w:cs="Times New Roman"/>
          <w:color w:val="000000"/>
          <w:sz w:val="28"/>
          <w:szCs w:val="28"/>
        </w:rPr>
        <w:t>ги с тисненым узором.  Дайте ре</w:t>
      </w:r>
      <w:r w:rsidRPr="00FA26D6">
        <w:rPr>
          <w:rFonts w:ascii="Times New Roman" w:hAnsi="Times New Roman" w:cs="Times New Roman"/>
          <w:color w:val="000000"/>
          <w:sz w:val="28"/>
          <w:szCs w:val="28"/>
        </w:rPr>
        <w:t>бенку в руки сначала шарик для настольного тенниса, потом кусочек теста, банную губку...</w:t>
      </w:r>
    </w:p>
    <w:p w:rsidR="006764E3" w:rsidRPr="00FA26D6" w:rsidRDefault="006764E3" w:rsidP="00FA26D6">
      <w:pPr>
        <w:pStyle w:val="90"/>
        <w:shd w:val="clear" w:color="auto" w:fill="auto"/>
        <w:spacing w:before="0" w:line="360" w:lineRule="auto"/>
        <w:ind w:left="60"/>
        <w:rPr>
          <w:color w:val="000000"/>
          <w:sz w:val="28"/>
          <w:szCs w:val="28"/>
        </w:rPr>
      </w:pPr>
    </w:p>
    <w:p w:rsidR="006764E3" w:rsidRPr="00FA26D6" w:rsidRDefault="006764E3" w:rsidP="00FA26D6">
      <w:pPr>
        <w:pStyle w:val="90"/>
        <w:shd w:val="clear" w:color="auto" w:fill="auto"/>
        <w:spacing w:before="0" w:line="360" w:lineRule="auto"/>
        <w:ind w:left="60"/>
        <w:rPr>
          <w:b/>
          <w:i/>
          <w:sz w:val="28"/>
          <w:szCs w:val="28"/>
        </w:rPr>
      </w:pPr>
      <w:r w:rsidRPr="00FA26D6">
        <w:rPr>
          <w:b/>
          <w:i/>
          <w:color w:val="000000"/>
          <w:sz w:val="28"/>
          <w:szCs w:val="28"/>
        </w:rPr>
        <w:lastRenderedPageBreak/>
        <w:t xml:space="preserve">Тактильные </w:t>
      </w:r>
      <w:r w:rsidRPr="00FA26D6">
        <w:rPr>
          <w:rStyle w:val="9TrebuchetMS"/>
          <w:rFonts w:ascii="Times New Roman" w:hAnsi="Times New Roman" w:cs="Times New Roman"/>
          <w:sz w:val="28"/>
          <w:szCs w:val="28"/>
        </w:rPr>
        <w:t>книжки</w:t>
      </w:r>
    </w:p>
    <w:p w:rsidR="006764E3" w:rsidRPr="00FA26D6" w:rsidRDefault="006764E3" w:rsidP="00FA26D6">
      <w:pPr>
        <w:pStyle w:val="21"/>
        <w:shd w:val="clear" w:color="auto" w:fill="auto"/>
        <w:spacing w:line="360" w:lineRule="auto"/>
        <w:ind w:left="60" w:right="120" w:firstLine="280"/>
        <w:rPr>
          <w:rFonts w:ascii="Times New Roman" w:hAnsi="Times New Roman" w:cs="Times New Roman"/>
          <w:sz w:val="28"/>
          <w:szCs w:val="28"/>
        </w:rPr>
      </w:pPr>
      <w:r w:rsidRPr="00FA26D6">
        <w:rPr>
          <w:rFonts w:ascii="Times New Roman" w:hAnsi="Times New Roman" w:cs="Times New Roman"/>
          <w:color w:val="000000"/>
          <w:sz w:val="28"/>
          <w:szCs w:val="28"/>
        </w:rPr>
        <w:t>Возьмите несколько кусков картона размером, ска</w:t>
      </w:r>
      <w:r w:rsidRPr="00FA26D6">
        <w:rPr>
          <w:rFonts w:ascii="Times New Roman" w:hAnsi="Times New Roman" w:cs="Times New Roman"/>
          <w:color w:val="000000"/>
          <w:sz w:val="28"/>
          <w:szCs w:val="28"/>
        </w:rPr>
        <w:softHyphen/>
        <w:t>жем, с открытку. Это странички будущей книжки. На одну страничку наклейте лоскуток гладкой ткани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(шелка или сатина),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другую </w:t>
      </w:r>
      <w:r w:rsidRPr="00FA26D6">
        <w:rPr>
          <w:rFonts w:ascii="Times New Roman" w:hAnsi="Times New Roman" w:cs="Times New Roman"/>
          <w:color w:val="000000"/>
          <w:sz w:val="28"/>
          <w:szCs w:val="28"/>
        </w:rPr>
        <w:t xml:space="preserve"> кусочек</w:t>
      </w:r>
      <w:proofErr w:type="gramEnd"/>
      <w:r w:rsidRPr="00FA26D6">
        <w:rPr>
          <w:rFonts w:ascii="Times New Roman" w:hAnsi="Times New Roman" w:cs="Times New Roman"/>
          <w:color w:val="000000"/>
          <w:sz w:val="28"/>
          <w:szCs w:val="28"/>
        </w:rPr>
        <w:t xml:space="preserve"> ткани с выпуклым узором (вельвет, панбархат) или узелками (букле). Можно сделать страничку искусственного меха, наклеить кусочек ворсистого коврика, кусочек гофрированного картона, нашить несколько пуговиц ил</w:t>
      </w:r>
      <w:r>
        <w:rPr>
          <w:rFonts w:ascii="Times New Roman" w:hAnsi="Times New Roman" w:cs="Times New Roman"/>
          <w:color w:val="000000"/>
          <w:sz w:val="28"/>
          <w:szCs w:val="28"/>
        </w:rPr>
        <w:t>и намазать картон клеем и рассы</w:t>
      </w:r>
      <w:r w:rsidRPr="00FA26D6">
        <w:rPr>
          <w:rFonts w:ascii="Times New Roman" w:hAnsi="Times New Roman" w:cs="Times New Roman"/>
          <w:color w:val="000000"/>
          <w:sz w:val="28"/>
          <w:szCs w:val="28"/>
        </w:rPr>
        <w:t>пать по клейкой поверхно</w:t>
      </w:r>
      <w:r>
        <w:rPr>
          <w:rFonts w:ascii="Times New Roman" w:hAnsi="Times New Roman" w:cs="Times New Roman"/>
          <w:color w:val="000000"/>
          <w:sz w:val="28"/>
          <w:szCs w:val="28"/>
        </w:rPr>
        <w:t>сти зерна кукурузы, горох, греч</w:t>
      </w:r>
      <w:r w:rsidRPr="00FA26D6">
        <w:rPr>
          <w:rFonts w:ascii="Times New Roman" w:hAnsi="Times New Roman" w:cs="Times New Roman"/>
          <w:color w:val="000000"/>
          <w:sz w:val="28"/>
          <w:szCs w:val="28"/>
        </w:rPr>
        <w:t>невую или перловую крупу, обрезки пряжи, соль...</w:t>
      </w:r>
    </w:p>
    <w:p w:rsidR="006764E3" w:rsidRPr="00FA26D6" w:rsidRDefault="006764E3" w:rsidP="00FA26D6">
      <w:pPr>
        <w:pStyle w:val="21"/>
        <w:shd w:val="clear" w:color="auto" w:fill="auto"/>
        <w:tabs>
          <w:tab w:val="left" w:leader="dot" w:pos="295"/>
          <w:tab w:val="left" w:leader="dot" w:pos="434"/>
        </w:tabs>
        <w:spacing w:after="232" w:line="360" w:lineRule="auto"/>
        <w:ind w:left="60" w:right="120" w:firstLine="280"/>
        <w:rPr>
          <w:rFonts w:ascii="Times New Roman" w:hAnsi="Times New Roman" w:cs="Times New Roman"/>
          <w:sz w:val="28"/>
          <w:szCs w:val="28"/>
        </w:rPr>
      </w:pPr>
      <w:r w:rsidRPr="00FA26D6">
        <w:rPr>
          <w:rFonts w:ascii="Times New Roman" w:hAnsi="Times New Roman" w:cs="Times New Roman"/>
          <w:color w:val="000000"/>
          <w:sz w:val="28"/>
          <w:szCs w:val="28"/>
        </w:rPr>
        <w:t>Скрепите листки вашей тактильной книжки любым способом. Время от врем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 доставайте свою коллекцию </w:t>
      </w:r>
      <w:r w:rsidRPr="00FA26D6">
        <w:rPr>
          <w:rFonts w:ascii="Times New Roman" w:hAnsi="Times New Roman" w:cs="Times New Roman"/>
          <w:color w:val="000000"/>
          <w:sz w:val="28"/>
          <w:szCs w:val="28"/>
        </w:rPr>
        <w:t>пусть малыш проводит ручкой и пальцами, но разным поверхностям, сравнивает свои ощущения. Ребенок постарше мож</w:t>
      </w:r>
      <w:r>
        <w:rPr>
          <w:rFonts w:ascii="Times New Roman" w:hAnsi="Times New Roman" w:cs="Times New Roman"/>
          <w:color w:val="000000"/>
          <w:sz w:val="28"/>
          <w:szCs w:val="28"/>
        </w:rPr>
        <w:t>ет делать это с закрытыми глаза</w:t>
      </w:r>
      <w:r w:rsidRPr="00FA26D6">
        <w:rPr>
          <w:rFonts w:ascii="Times New Roman" w:hAnsi="Times New Roman" w:cs="Times New Roman"/>
          <w:color w:val="000000"/>
          <w:sz w:val="28"/>
          <w:szCs w:val="28"/>
        </w:rPr>
        <w:t>ми, угадывая, что у него под руками. Можно и посоревноваться в узнавании различных материалов.</w:t>
      </w:r>
    </w:p>
    <w:p w:rsidR="006764E3" w:rsidRPr="00FA26D6" w:rsidRDefault="006764E3" w:rsidP="00FA26D6">
      <w:pPr>
        <w:pStyle w:val="30"/>
        <w:shd w:val="clear" w:color="auto" w:fill="auto"/>
        <w:spacing w:before="0" w:line="36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FA26D6">
        <w:rPr>
          <w:rFonts w:ascii="Times New Roman" w:hAnsi="Times New Roman" w:cs="Times New Roman"/>
          <w:color w:val="000000"/>
          <w:sz w:val="28"/>
          <w:szCs w:val="28"/>
        </w:rPr>
        <w:t>Мягкий</w:t>
      </w:r>
      <w:r w:rsidRPr="00FA26D6">
        <w:rPr>
          <w:rStyle w:val="3TimesNewRoman"/>
          <w:b/>
          <w:bCs/>
          <w:i/>
          <w:iCs/>
          <w:sz w:val="28"/>
          <w:szCs w:val="28"/>
        </w:rPr>
        <w:t xml:space="preserve"> — </w:t>
      </w:r>
      <w:r w:rsidRPr="00FA26D6">
        <w:rPr>
          <w:rFonts w:ascii="Times New Roman" w:hAnsi="Times New Roman" w:cs="Times New Roman"/>
          <w:color w:val="000000"/>
          <w:sz w:val="28"/>
          <w:szCs w:val="28"/>
        </w:rPr>
        <w:t>твердый</w:t>
      </w:r>
    </w:p>
    <w:p w:rsidR="006764E3" w:rsidRPr="00FA26D6" w:rsidRDefault="006764E3" w:rsidP="00FA26D6">
      <w:pPr>
        <w:pStyle w:val="21"/>
        <w:shd w:val="clear" w:color="auto" w:fill="auto"/>
        <w:spacing w:after="232" w:line="360" w:lineRule="auto"/>
        <w:ind w:left="40" w:right="40" w:firstLine="320"/>
        <w:rPr>
          <w:rFonts w:ascii="Times New Roman" w:hAnsi="Times New Roman" w:cs="Times New Roman"/>
          <w:color w:val="000000"/>
          <w:sz w:val="28"/>
          <w:szCs w:val="28"/>
        </w:rPr>
      </w:pPr>
      <w:r w:rsidRPr="00FA26D6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прогулки подберите небольшой камешек. Позвольте малышу потрогать его, бросить на землю. Упав, камешек остается целым. Объясните ребенку, что камешек твердый. Найдите на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прогулке перышко, пред</w:t>
      </w:r>
      <w:r w:rsidRPr="00FA26D6">
        <w:rPr>
          <w:rFonts w:ascii="Times New Roman" w:hAnsi="Times New Roman" w:cs="Times New Roman"/>
          <w:color w:val="000000"/>
          <w:sz w:val="28"/>
          <w:szCs w:val="28"/>
        </w:rPr>
        <w:t>ложите малышу потрогать его, пощекочите ему щечку. Объясните, что перышко мягкое. Что еще бывает мяг</w:t>
      </w:r>
      <w:r w:rsidRPr="00FA26D6">
        <w:rPr>
          <w:rFonts w:ascii="Times New Roman" w:hAnsi="Times New Roman" w:cs="Times New Roman"/>
          <w:color w:val="000000"/>
          <w:sz w:val="28"/>
          <w:szCs w:val="28"/>
        </w:rPr>
        <w:softHyphen/>
        <w:t>ким? Шерстка кошечки, клубок пряжи.</w:t>
      </w:r>
    </w:p>
    <w:p w:rsidR="006764E3" w:rsidRPr="00FA26D6" w:rsidRDefault="006764E3" w:rsidP="00FA26D6">
      <w:pPr>
        <w:pStyle w:val="21"/>
        <w:shd w:val="clear" w:color="auto" w:fill="auto"/>
        <w:spacing w:after="232" w:line="360" w:lineRule="auto"/>
        <w:ind w:right="40"/>
        <w:rPr>
          <w:rFonts w:ascii="Times New Roman" w:hAnsi="Times New Roman" w:cs="Times New Roman"/>
          <w:b/>
          <w:i/>
          <w:sz w:val="28"/>
          <w:szCs w:val="28"/>
        </w:rPr>
      </w:pPr>
      <w:r w:rsidRPr="00FA26D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Мокрое-сухое</w:t>
      </w:r>
    </w:p>
    <w:p w:rsidR="006764E3" w:rsidRPr="00FA26D6" w:rsidRDefault="006764E3" w:rsidP="00FA26D6">
      <w:pPr>
        <w:pStyle w:val="21"/>
        <w:shd w:val="clear" w:color="auto" w:fill="auto"/>
        <w:spacing w:line="360" w:lineRule="auto"/>
        <w:ind w:left="40" w:right="40" w:firstLine="320"/>
        <w:rPr>
          <w:rFonts w:ascii="Times New Roman" w:hAnsi="Times New Roman" w:cs="Times New Roman"/>
          <w:sz w:val="28"/>
          <w:szCs w:val="28"/>
        </w:rPr>
      </w:pPr>
      <w:r w:rsidRPr="00FA26D6">
        <w:rPr>
          <w:rFonts w:ascii="Times New Roman" w:hAnsi="Times New Roman" w:cs="Times New Roman"/>
          <w:color w:val="000000"/>
          <w:sz w:val="28"/>
          <w:szCs w:val="28"/>
        </w:rPr>
        <w:t>Когда малыш купается, спросите его: «Ты мокрый или сухой?» Когда вытерли его и одели, спросите: «А теперь ты какой? А как ты стал сухим?» Просите ребенка помо</w:t>
      </w:r>
      <w:r w:rsidRPr="00FA26D6">
        <w:rPr>
          <w:rFonts w:ascii="Times New Roman" w:hAnsi="Times New Roman" w:cs="Times New Roman"/>
          <w:color w:val="000000"/>
          <w:sz w:val="28"/>
          <w:szCs w:val="28"/>
        </w:rPr>
        <w:softHyphen/>
        <w:t>гать вам, когда вы развешиваете после стирки белье и потом снимаете просушенное. Поговорите о том, как белье становится сухим.</w:t>
      </w:r>
    </w:p>
    <w:p w:rsidR="006764E3" w:rsidRDefault="006764E3" w:rsidP="00FA26D6">
      <w:pPr>
        <w:pStyle w:val="21"/>
        <w:shd w:val="clear" w:color="auto" w:fill="auto"/>
        <w:spacing w:after="228" w:line="360" w:lineRule="auto"/>
        <w:ind w:left="40" w:right="40" w:firstLine="320"/>
        <w:rPr>
          <w:rFonts w:ascii="Times New Roman" w:hAnsi="Times New Roman" w:cs="Times New Roman"/>
          <w:color w:val="000000"/>
          <w:sz w:val="28"/>
          <w:szCs w:val="28"/>
        </w:rPr>
      </w:pPr>
      <w:r w:rsidRPr="00FA26D6">
        <w:rPr>
          <w:rFonts w:ascii="Times New Roman" w:hAnsi="Times New Roman" w:cs="Times New Roman"/>
          <w:color w:val="000000"/>
          <w:sz w:val="28"/>
          <w:szCs w:val="28"/>
        </w:rPr>
        <w:t xml:space="preserve">Дайте малышу тазик с водой, куклу, которую можно купать, и полотенце. Подчеркивайте слова «мокрый», когда он моет куклу, и </w:t>
      </w:r>
      <w:r>
        <w:rPr>
          <w:rFonts w:ascii="Times New Roman" w:hAnsi="Times New Roman" w:cs="Times New Roman"/>
          <w:color w:val="000000"/>
          <w:sz w:val="28"/>
          <w:szCs w:val="28"/>
        </w:rPr>
        <w:t>«сухой», когда вытирает ее поло</w:t>
      </w:r>
      <w:r w:rsidRPr="00FA26D6">
        <w:rPr>
          <w:rFonts w:ascii="Times New Roman" w:hAnsi="Times New Roman" w:cs="Times New Roman"/>
          <w:color w:val="000000"/>
          <w:sz w:val="28"/>
          <w:szCs w:val="28"/>
        </w:rPr>
        <w:t>тенцем.</w:t>
      </w:r>
    </w:p>
    <w:p w:rsidR="003867FC" w:rsidRPr="00FA26D6" w:rsidRDefault="003867FC" w:rsidP="00FA26D6">
      <w:pPr>
        <w:pStyle w:val="21"/>
        <w:shd w:val="clear" w:color="auto" w:fill="auto"/>
        <w:spacing w:after="228" w:line="360" w:lineRule="auto"/>
        <w:ind w:left="40" w:right="40" w:firstLine="320"/>
        <w:rPr>
          <w:rFonts w:ascii="Times New Roman" w:hAnsi="Times New Roman" w:cs="Times New Roman"/>
          <w:color w:val="000000"/>
          <w:sz w:val="28"/>
          <w:szCs w:val="28"/>
        </w:rPr>
      </w:pPr>
    </w:p>
    <w:p w:rsidR="006764E3" w:rsidRPr="00FA26D6" w:rsidRDefault="006764E3" w:rsidP="00FA26D6">
      <w:pPr>
        <w:pStyle w:val="21"/>
        <w:shd w:val="clear" w:color="auto" w:fill="auto"/>
        <w:spacing w:after="228" w:line="360" w:lineRule="auto"/>
        <w:ind w:right="40"/>
        <w:rPr>
          <w:rFonts w:ascii="Times New Roman" w:hAnsi="Times New Roman" w:cs="Times New Roman"/>
          <w:b/>
          <w:i/>
          <w:sz w:val="28"/>
          <w:szCs w:val="28"/>
        </w:rPr>
      </w:pPr>
      <w:r w:rsidRPr="00FA26D6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  Теплое или холодное?</w:t>
      </w:r>
    </w:p>
    <w:p w:rsidR="006764E3" w:rsidRPr="00FA26D6" w:rsidRDefault="006764E3" w:rsidP="002814DE">
      <w:pPr>
        <w:pStyle w:val="21"/>
        <w:shd w:val="clear" w:color="auto" w:fill="auto"/>
        <w:spacing w:line="360" w:lineRule="auto"/>
        <w:ind w:left="40" w:right="40" w:firstLine="320"/>
        <w:rPr>
          <w:rFonts w:ascii="Times New Roman" w:hAnsi="Times New Roman" w:cs="Times New Roman"/>
          <w:color w:val="000000"/>
          <w:sz w:val="28"/>
          <w:szCs w:val="28"/>
        </w:rPr>
      </w:pPr>
      <w:r w:rsidRPr="00FA26D6">
        <w:rPr>
          <w:rFonts w:ascii="Times New Roman" w:hAnsi="Times New Roman" w:cs="Times New Roman"/>
          <w:color w:val="000000"/>
          <w:sz w:val="28"/>
          <w:szCs w:val="28"/>
        </w:rPr>
        <w:t>Наполните водой два тазика: в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дин налейте холодную,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другой </w:t>
      </w:r>
      <w:r w:rsidRPr="00FA26D6">
        <w:rPr>
          <w:rFonts w:ascii="Times New Roman" w:hAnsi="Times New Roman" w:cs="Times New Roman"/>
          <w:color w:val="000000"/>
          <w:sz w:val="28"/>
          <w:szCs w:val="28"/>
        </w:rPr>
        <w:t xml:space="preserve"> теплую</w:t>
      </w:r>
      <w:proofErr w:type="gramEnd"/>
      <w:r w:rsidRPr="00FA26D6">
        <w:rPr>
          <w:rFonts w:ascii="Times New Roman" w:hAnsi="Times New Roman" w:cs="Times New Roman"/>
          <w:color w:val="000000"/>
          <w:sz w:val="28"/>
          <w:szCs w:val="28"/>
        </w:rPr>
        <w:t xml:space="preserve"> воду</w:t>
      </w:r>
      <w:r>
        <w:rPr>
          <w:rFonts w:ascii="Times New Roman" w:hAnsi="Times New Roman" w:cs="Times New Roman"/>
          <w:color w:val="000000"/>
          <w:sz w:val="28"/>
          <w:szCs w:val="28"/>
        </w:rPr>
        <w:t>. Ребенок будет поочередно опус</w:t>
      </w:r>
      <w:r w:rsidRPr="00FA26D6">
        <w:rPr>
          <w:rFonts w:ascii="Times New Roman" w:hAnsi="Times New Roman" w:cs="Times New Roman"/>
          <w:color w:val="000000"/>
          <w:sz w:val="28"/>
          <w:szCs w:val="28"/>
        </w:rPr>
        <w:t>кать ручки в воду разной температуры и говорить о своих ощущениях. Можно сравнить ощущения от холодной, теплой воды.</w:t>
      </w:r>
    </w:p>
    <w:p w:rsidR="006764E3" w:rsidRPr="00FA26D6" w:rsidRDefault="006764E3" w:rsidP="00FA26D6">
      <w:pPr>
        <w:pStyle w:val="21"/>
        <w:shd w:val="clear" w:color="auto" w:fill="auto"/>
        <w:spacing w:line="360" w:lineRule="auto"/>
        <w:ind w:right="4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A26D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Через ткань</w:t>
      </w:r>
    </w:p>
    <w:p w:rsidR="006764E3" w:rsidRPr="00FA26D6" w:rsidRDefault="006764E3" w:rsidP="00FA26D6">
      <w:pPr>
        <w:pStyle w:val="21"/>
        <w:shd w:val="clear" w:color="auto" w:fill="auto"/>
        <w:spacing w:after="184" w:line="360" w:lineRule="auto"/>
        <w:ind w:left="40" w:right="40" w:firstLine="340"/>
        <w:rPr>
          <w:rFonts w:ascii="Times New Roman" w:hAnsi="Times New Roman" w:cs="Times New Roman"/>
          <w:sz w:val="28"/>
          <w:szCs w:val="28"/>
        </w:rPr>
      </w:pPr>
      <w:r w:rsidRPr="00FA26D6">
        <w:rPr>
          <w:rFonts w:ascii="Times New Roman" w:hAnsi="Times New Roman" w:cs="Times New Roman"/>
          <w:color w:val="000000"/>
          <w:sz w:val="28"/>
          <w:szCs w:val="28"/>
        </w:rPr>
        <w:t>Соберите несколько предметов разной формы и фак</w:t>
      </w:r>
      <w:r>
        <w:rPr>
          <w:rFonts w:ascii="Times New Roman" w:hAnsi="Times New Roman" w:cs="Times New Roman"/>
          <w:color w:val="000000"/>
          <w:sz w:val="28"/>
          <w:szCs w:val="28"/>
        </w:rPr>
        <w:t>туры</w:t>
      </w:r>
      <w:r w:rsidRPr="00FA26D6">
        <w:rPr>
          <w:rFonts w:ascii="Times New Roman" w:hAnsi="Times New Roman" w:cs="Times New Roman"/>
          <w:color w:val="000000"/>
          <w:sz w:val="28"/>
          <w:szCs w:val="28"/>
        </w:rPr>
        <w:t xml:space="preserve"> таких, которые ребенок может узнать и назвать. Например, ложку, яблоко, морковку, знакомую игрушку и т. д. Положите один из предметов в миску и накройте сверху тканью. Пусть малыш попробует на ощупь опре</w:t>
      </w:r>
      <w:r w:rsidRPr="00FA26D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делить, что в миске. Можно просто завязать малышу глаза и по очереди давать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ему в руки предметы для ощупыва</w:t>
      </w:r>
      <w:r w:rsidRPr="00FA26D6">
        <w:rPr>
          <w:rFonts w:ascii="Times New Roman" w:hAnsi="Times New Roman" w:cs="Times New Roman"/>
          <w:color w:val="000000"/>
          <w:sz w:val="28"/>
          <w:szCs w:val="28"/>
        </w:rPr>
        <w:t>ния. Если собралось несколько ребятишек, попробуйте устроить соревнование по угадыванию.</w:t>
      </w:r>
    </w:p>
    <w:p w:rsidR="006764E3" w:rsidRPr="00FA26D6" w:rsidRDefault="006764E3" w:rsidP="00FA26D6">
      <w:pPr>
        <w:pStyle w:val="30"/>
        <w:shd w:val="clear" w:color="auto" w:fill="auto"/>
        <w:spacing w:before="0" w:line="36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FA26D6">
        <w:rPr>
          <w:rFonts w:ascii="Times New Roman" w:hAnsi="Times New Roman" w:cs="Times New Roman"/>
          <w:color w:val="000000"/>
          <w:sz w:val="28"/>
          <w:szCs w:val="28"/>
        </w:rPr>
        <w:t>Найди парный предмет</w:t>
      </w:r>
    </w:p>
    <w:p w:rsidR="006764E3" w:rsidRPr="00FA26D6" w:rsidRDefault="006764E3" w:rsidP="00FA26D6">
      <w:pPr>
        <w:pStyle w:val="21"/>
        <w:shd w:val="clear" w:color="auto" w:fill="auto"/>
        <w:spacing w:after="180" w:line="360" w:lineRule="auto"/>
        <w:ind w:left="40" w:right="40" w:firstLine="340"/>
        <w:rPr>
          <w:rFonts w:ascii="Times New Roman" w:hAnsi="Times New Roman" w:cs="Times New Roman"/>
          <w:sz w:val="28"/>
          <w:szCs w:val="28"/>
        </w:rPr>
      </w:pPr>
      <w:r w:rsidRPr="00FA26D6">
        <w:rPr>
          <w:rFonts w:ascii="Times New Roman" w:hAnsi="Times New Roman" w:cs="Times New Roman"/>
          <w:color w:val="000000"/>
          <w:sz w:val="28"/>
          <w:szCs w:val="28"/>
        </w:rPr>
        <w:t>Возьмите два бумажных пакета и положите в каждый из них по нескольку одинаковых парных предметов. Это могут быть ватные шарики, квадратики одинаковой на ощупь ткани, кусоч</w:t>
      </w:r>
      <w:r>
        <w:rPr>
          <w:rFonts w:ascii="Times New Roman" w:hAnsi="Times New Roman" w:cs="Times New Roman"/>
          <w:color w:val="000000"/>
          <w:sz w:val="28"/>
          <w:szCs w:val="28"/>
        </w:rPr>
        <w:t>ки шерстяной пряжи, пуговицы од</w:t>
      </w:r>
      <w:r w:rsidRPr="00FA26D6">
        <w:rPr>
          <w:rFonts w:ascii="Times New Roman" w:hAnsi="Times New Roman" w:cs="Times New Roman"/>
          <w:color w:val="000000"/>
          <w:sz w:val="28"/>
          <w:szCs w:val="28"/>
        </w:rPr>
        <w:t>ного размера и формы, две крышечки от бутылок и т. д. Пусть ребенок закроет глаза и вынет из первого пакета любой предмет. А теперь нужно отыскать во втором пакете на ощупь точно такой же. Сравните, сколько времени будет занимать этот процесс в начале игры и после определенной практики.</w:t>
      </w:r>
    </w:p>
    <w:p w:rsidR="006764E3" w:rsidRPr="00FA26D6" w:rsidRDefault="006764E3" w:rsidP="00FA26D6">
      <w:pPr>
        <w:pStyle w:val="30"/>
        <w:framePr w:w="5467" w:h="9459" w:hRule="exact" w:wrap="none" w:vAnchor="page" w:hAnchor="page" w:x="8960" w:y="7323"/>
        <w:shd w:val="clear" w:color="auto" w:fill="auto"/>
        <w:spacing w:before="0" w:line="360" w:lineRule="auto"/>
        <w:ind w:right="40"/>
        <w:rPr>
          <w:rFonts w:ascii="Times New Roman" w:hAnsi="Times New Roman" w:cs="Times New Roman"/>
          <w:sz w:val="28"/>
          <w:szCs w:val="28"/>
        </w:rPr>
      </w:pPr>
    </w:p>
    <w:p w:rsidR="006764E3" w:rsidRPr="00FA26D6" w:rsidRDefault="006764E3" w:rsidP="00FA26D6">
      <w:pPr>
        <w:pStyle w:val="21"/>
        <w:shd w:val="clear" w:color="auto" w:fill="auto"/>
        <w:spacing w:after="225" w:line="360" w:lineRule="auto"/>
        <w:ind w:left="60" w:right="60"/>
        <w:rPr>
          <w:rFonts w:ascii="Times New Roman" w:hAnsi="Times New Roman" w:cs="Times New Roman"/>
          <w:sz w:val="28"/>
          <w:szCs w:val="28"/>
        </w:rPr>
      </w:pPr>
      <w:r w:rsidRPr="00FA26D6">
        <w:rPr>
          <w:rFonts w:ascii="Times New Roman" w:hAnsi="Times New Roman" w:cs="Times New Roman"/>
          <w:color w:val="000000"/>
          <w:sz w:val="28"/>
          <w:szCs w:val="28"/>
        </w:rPr>
        <w:t>Возьмите с собой на прогулку коробку для находок. Находками могут быть блестящий камешек или листик необычной формы, желудь и толстый стручок, цветное стеклышко и корешок в виде змейки... Если находка безопасна, разрешите малышу взять ее с собой. Вернувшись домой, разложите свои совместные находки на столе и вооружитесь лупой. Вместе с ребенком рассмотрите свои сокровища и обсудите их. Покажите остальным членам семьи. Возможно, какой-то предмет послужит началом будущей коллекции. Выделите ребенку для нее специальную коробку.</w:t>
      </w:r>
    </w:p>
    <w:p w:rsidR="006764E3" w:rsidRPr="00FA26D6" w:rsidRDefault="006764E3" w:rsidP="00FA26D6">
      <w:pPr>
        <w:pStyle w:val="30"/>
        <w:shd w:val="clear" w:color="auto" w:fill="auto"/>
        <w:spacing w:before="0"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FA26D6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«Вышли пальчики гулять...»</w:t>
      </w:r>
    </w:p>
    <w:p w:rsidR="006764E3" w:rsidRPr="00FA26D6" w:rsidRDefault="006764E3" w:rsidP="00FA26D6">
      <w:pPr>
        <w:pStyle w:val="21"/>
        <w:shd w:val="clear" w:color="auto" w:fill="auto"/>
        <w:spacing w:after="232" w:line="360" w:lineRule="auto"/>
        <w:ind w:left="60" w:right="60"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FA26D6">
        <w:rPr>
          <w:rFonts w:ascii="Times New Roman" w:hAnsi="Times New Roman" w:cs="Times New Roman"/>
          <w:color w:val="000000"/>
          <w:sz w:val="28"/>
          <w:szCs w:val="28"/>
        </w:rPr>
        <w:t>Сколько удовольствия доставляет малышам нехитрая игра в «сороку-</w:t>
      </w:r>
      <w:proofErr w:type="spellStart"/>
      <w:r w:rsidRPr="00FA26D6">
        <w:rPr>
          <w:rFonts w:ascii="Times New Roman" w:hAnsi="Times New Roman" w:cs="Times New Roman"/>
          <w:color w:val="000000"/>
          <w:sz w:val="28"/>
          <w:szCs w:val="28"/>
        </w:rPr>
        <w:t>белобоку</w:t>
      </w:r>
      <w:proofErr w:type="spellEnd"/>
      <w:r w:rsidRPr="00FA26D6">
        <w:rPr>
          <w:rFonts w:ascii="Times New Roman" w:hAnsi="Times New Roman" w:cs="Times New Roman"/>
          <w:color w:val="000000"/>
          <w:sz w:val="28"/>
          <w:szCs w:val="28"/>
        </w:rPr>
        <w:t>»! А вот другая игра: «Раз, два, три, четыре, пять, вышли пальчики гулять. Этот палец гриб нашел, этот пальчик чистить стал, этот резал, этот ел, ну а этот лишь глядел!» При словах «этот пальчик гриб нашел» загибайте мизинец, затем последовательно безымянный палец, средний и указательный. При словах «ну а этот...» загните большой палец и пощекочите ладошку малыша.</w:t>
      </w:r>
    </w:p>
    <w:p w:rsidR="006764E3" w:rsidRPr="00FA26D6" w:rsidRDefault="006764E3" w:rsidP="00FA26D6">
      <w:pPr>
        <w:pStyle w:val="21"/>
        <w:shd w:val="clear" w:color="auto" w:fill="auto"/>
        <w:spacing w:after="232" w:line="360" w:lineRule="auto"/>
        <w:ind w:right="60"/>
        <w:rPr>
          <w:rFonts w:ascii="Times New Roman" w:hAnsi="Times New Roman" w:cs="Times New Roman"/>
          <w:b/>
          <w:i/>
          <w:sz w:val="28"/>
          <w:szCs w:val="28"/>
        </w:rPr>
      </w:pPr>
      <w:r w:rsidRPr="00FA26D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Игры с песком</w:t>
      </w:r>
    </w:p>
    <w:p w:rsidR="006764E3" w:rsidRPr="00FA26D6" w:rsidRDefault="006764E3" w:rsidP="00FA26D6">
      <w:pPr>
        <w:pStyle w:val="21"/>
        <w:shd w:val="clear" w:color="auto" w:fill="auto"/>
        <w:spacing w:line="360" w:lineRule="auto"/>
        <w:ind w:left="60" w:right="60" w:firstLine="340"/>
        <w:rPr>
          <w:rFonts w:ascii="Times New Roman" w:hAnsi="Times New Roman" w:cs="Times New Roman"/>
          <w:sz w:val="28"/>
          <w:szCs w:val="28"/>
        </w:rPr>
      </w:pPr>
      <w:r w:rsidRPr="00FA26D6">
        <w:rPr>
          <w:rFonts w:ascii="Times New Roman" w:hAnsi="Times New Roman" w:cs="Times New Roman"/>
          <w:color w:val="000000"/>
          <w:sz w:val="28"/>
          <w:szCs w:val="28"/>
        </w:rPr>
        <w:t xml:space="preserve">Это незатейливое </w:t>
      </w:r>
      <w:r>
        <w:rPr>
          <w:rFonts w:ascii="Times New Roman" w:hAnsi="Times New Roman" w:cs="Times New Roman"/>
          <w:color w:val="000000"/>
          <w:sz w:val="28"/>
          <w:szCs w:val="28"/>
        </w:rPr>
        <w:t>занятие прекрасно развивает ося</w:t>
      </w:r>
      <w:r w:rsidRPr="00FA26D6">
        <w:rPr>
          <w:rFonts w:ascii="Times New Roman" w:hAnsi="Times New Roman" w:cs="Times New Roman"/>
          <w:color w:val="000000"/>
          <w:sz w:val="28"/>
          <w:szCs w:val="28"/>
        </w:rPr>
        <w:t>зание и доставляет малышу массу удовольствия. Покажите ему, как закапываться руками в песок, как песок утекает между пальцами, попробуйте посыпать теплым пляжным песочком его ножки, спинку. Лягте на спину и попросите его засыпать ваше тело песком полностью, оставив снаружи только голову. Потом пошевелитесь, стряхивая с себя все лишнее, и предложите малышу про</w:t>
      </w:r>
      <w:r w:rsidRPr="00FA26D6">
        <w:rPr>
          <w:rFonts w:ascii="Times New Roman" w:hAnsi="Times New Roman" w:cs="Times New Roman"/>
          <w:color w:val="000000"/>
          <w:sz w:val="28"/>
          <w:szCs w:val="28"/>
        </w:rPr>
        <w:softHyphen/>
        <w:t>делать с ним то же самое.</w:t>
      </w:r>
    </w:p>
    <w:p w:rsidR="006764E3" w:rsidRPr="003867FC" w:rsidRDefault="006764E3" w:rsidP="003867FC">
      <w:pPr>
        <w:pStyle w:val="21"/>
        <w:shd w:val="clear" w:color="auto" w:fill="auto"/>
        <w:spacing w:after="232" w:line="360" w:lineRule="auto"/>
        <w:ind w:left="60" w:right="60"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FA26D6">
        <w:rPr>
          <w:rFonts w:ascii="Times New Roman" w:hAnsi="Times New Roman" w:cs="Times New Roman"/>
          <w:color w:val="000000"/>
          <w:sz w:val="28"/>
          <w:szCs w:val="28"/>
        </w:rPr>
        <w:t>Песок можно исследовать, погружая в него обе руки; гладить, похлопывать по нему рукой; пропускать песок сквозь пальцы, захватывать его в пригоршню... И конечно, массу удовольствия и вам и ребенку доставит строительство из песка замков, сказочных городов и пещер.</w:t>
      </w:r>
    </w:p>
    <w:p w:rsidR="006764E3" w:rsidRPr="00FA26D6" w:rsidRDefault="006764E3" w:rsidP="00FA26D6">
      <w:pPr>
        <w:pStyle w:val="21"/>
        <w:shd w:val="clear" w:color="auto" w:fill="auto"/>
        <w:spacing w:after="232" w:line="360" w:lineRule="auto"/>
        <w:ind w:right="60"/>
        <w:rPr>
          <w:rFonts w:ascii="Times New Roman" w:hAnsi="Times New Roman" w:cs="Times New Roman"/>
          <w:b/>
          <w:i/>
          <w:sz w:val="28"/>
          <w:szCs w:val="28"/>
        </w:rPr>
      </w:pPr>
      <w:r w:rsidRPr="00FA26D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Пальчиковый бассейн</w:t>
      </w:r>
    </w:p>
    <w:p w:rsidR="006764E3" w:rsidRPr="00FA26D6" w:rsidRDefault="006764E3" w:rsidP="00FA26D6">
      <w:pPr>
        <w:pStyle w:val="21"/>
        <w:shd w:val="clear" w:color="auto" w:fill="auto"/>
        <w:spacing w:line="360" w:lineRule="auto"/>
        <w:ind w:left="60" w:right="60" w:firstLine="340"/>
        <w:rPr>
          <w:rFonts w:ascii="Times New Roman" w:hAnsi="Times New Roman" w:cs="Times New Roman"/>
          <w:sz w:val="28"/>
          <w:szCs w:val="28"/>
        </w:rPr>
      </w:pPr>
      <w:r w:rsidRPr="00FA26D6">
        <w:rPr>
          <w:rFonts w:ascii="Times New Roman" w:hAnsi="Times New Roman" w:cs="Times New Roman"/>
          <w:color w:val="000000"/>
          <w:sz w:val="28"/>
          <w:szCs w:val="28"/>
        </w:rPr>
        <w:t>Прекрасно стимулируют тактильные ощущения ребенка разнообразные игры с крупами. Возьмите любую крупу (гречу, рис) и насыпьте ее в большую емкость миску или пластмассовую салатницу. Спрячьте в крупе игрушку или любой другой небольшой предмет и попросите ребенка найти его. Кроме того, можно научить</w:t>
      </w:r>
    </w:p>
    <w:p w:rsidR="006764E3" w:rsidRPr="00FA26D6" w:rsidRDefault="006764E3" w:rsidP="00FA26D6">
      <w:pPr>
        <w:pStyle w:val="21"/>
        <w:shd w:val="clear" w:color="auto" w:fill="auto"/>
        <w:spacing w:after="240" w:line="360" w:lineRule="auto"/>
        <w:ind w:left="60" w:right="60"/>
        <w:rPr>
          <w:rFonts w:ascii="Times New Roman" w:hAnsi="Times New Roman" w:cs="Times New Roman"/>
          <w:sz w:val="28"/>
          <w:szCs w:val="28"/>
        </w:rPr>
      </w:pPr>
      <w:r w:rsidRPr="00FA26D6">
        <w:rPr>
          <w:rFonts w:ascii="Times New Roman" w:hAnsi="Times New Roman" w:cs="Times New Roman"/>
          <w:color w:val="000000"/>
          <w:sz w:val="28"/>
          <w:szCs w:val="28"/>
        </w:rPr>
        <w:t>ребенка перебирать зернышки, набирать их в пригоршню и перекладывать в другую емкость.</w:t>
      </w:r>
    </w:p>
    <w:p w:rsidR="006764E3" w:rsidRPr="00FA26D6" w:rsidRDefault="006764E3" w:rsidP="00FA26D6">
      <w:pPr>
        <w:pStyle w:val="21"/>
        <w:shd w:val="clear" w:color="auto" w:fill="auto"/>
        <w:spacing w:line="360" w:lineRule="auto"/>
        <w:ind w:right="6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A26D6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  Рисование на крупе</w:t>
      </w:r>
    </w:p>
    <w:p w:rsidR="006764E3" w:rsidRPr="00FA26D6" w:rsidRDefault="006764E3" w:rsidP="00FA26D6">
      <w:pPr>
        <w:pStyle w:val="21"/>
        <w:shd w:val="clear" w:color="auto" w:fill="auto"/>
        <w:spacing w:line="360" w:lineRule="auto"/>
        <w:ind w:left="60" w:right="60" w:firstLine="340"/>
        <w:rPr>
          <w:rFonts w:ascii="Times New Roman" w:hAnsi="Times New Roman" w:cs="Times New Roman"/>
          <w:sz w:val="28"/>
          <w:szCs w:val="28"/>
        </w:rPr>
      </w:pPr>
      <w:r w:rsidRPr="00FA26D6">
        <w:rPr>
          <w:rFonts w:ascii="Times New Roman" w:hAnsi="Times New Roman" w:cs="Times New Roman"/>
          <w:color w:val="000000"/>
          <w:sz w:val="28"/>
          <w:szCs w:val="28"/>
        </w:rPr>
        <w:t>Возьмите яркий пластмассовый поднос. Ровным слоем насыпьте на него легкую крупу: манку, пшено. Научите ребенка рисовать на крупе, проводя пальчиком по поверхности подноса. Сначала это могут быть самые простые рисунки прямые линии, круги, волны, затем более сложные узоры.</w:t>
      </w:r>
    </w:p>
    <w:p w:rsidR="006764E3" w:rsidRPr="00FA26D6" w:rsidRDefault="006764E3" w:rsidP="00FA26D6">
      <w:pPr>
        <w:pStyle w:val="21"/>
        <w:shd w:val="clear" w:color="auto" w:fill="auto"/>
        <w:spacing w:after="236" w:line="360" w:lineRule="auto"/>
        <w:ind w:left="60" w:right="60"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FA26D6">
        <w:rPr>
          <w:rFonts w:ascii="Times New Roman" w:hAnsi="Times New Roman" w:cs="Times New Roman"/>
          <w:color w:val="000000"/>
          <w:sz w:val="28"/>
          <w:szCs w:val="28"/>
        </w:rPr>
        <w:t>В теплое время года для развития тактильных ощущений ребенка можно использовать песок. Кроме того, с помощью песка можно играть в отыскание спрятанных предметов. Заройте в песок игрушку малыша или любой другой предмет и предложите ребенку найти его, погрузив руки в песок.</w:t>
      </w:r>
    </w:p>
    <w:p w:rsidR="006764E3" w:rsidRPr="00FA26D6" w:rsidRDefault="006764E3" w:rsidP="00FA26D6">
      <w:pPr>
        <w:pStyle w:val="21"/>
        <w:shd w:val="clear" w:color="auto" w:fill="auto"/>
        <w:spacing w:after="236" w:line="360" w:lineRule="auto"/>
        <w:ind w:right="60"/>
        <w:rPr>
          <w:rFonts w:ascii="Times New Roman" w:hAnsi="Times New Roman" w:cs="Times New Roman"/>
          <w:b/>
          <w:i/>
          <w:sz w:val="28"/>
          <w:szCs w:val="28"/>
        </w:rPr>
      </w:pPr>
      <w:r w:rsidRPr="00FA26D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Необычная игра</w:t>
      </w:r>
    </w:p>
    <w:p w:rsidR="006764E3" w:rsidRPr="00FA26D6" w:rsidRDefault="006764E3" w:rsidP="00FA26D6">
      <w:pPr>
        <w:pStyle w:val="21"/>
        <w:shd w:val="clear" w:color="auto" w:fill="auto"/>
        <w:spacing w:after="236" w:line="360" w:lineRule="auto"/>
        <w:ind w:left="60" w:right="60"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FA26D6">
        <w:rPr>
          <w:rFonts w:ascii="Times New Roman" w:hAnsi="Times New Roman" w:cs="Times New Roman"/>
          <w:color w:val="000000"/>
          <w:sz w:val="28"/>
          <w:szCs w:val="28"/>
        </w:rPr>
        <w:t>Взрослым это понять трудно, но все дети любят возиться с грязью. Тут тебе и удовольствие, и разрядка, и развитие осязания. Выкопайте в земле ямку, опустите туда кусок полиэтилена и наполните садовой землей. Добавьте воды. Пусть ребенок делает со всем этим что хочет. Если он слепит из грязи какие-то фигурки, скульптуры, их можно сохранить. Для этого высушите его из</w:t>
      </w:r>
      <w:r w:rsidRPr="00FA26D6">
        <w:rPr>
          <w:rFonts w:ascii="Times New Roman" w:hAnsi="Times New Roman" w:cs="Times New Roman"/>
          <w:color w:val="000000"/>
          <w:sz w:val="28"/>
          <w:szCs w:val="28"/>
        </w:rPr>
        <w:softHyphen/>
        <w:t>делия на солнце. Когда игра будет закончена, заровняйте вместе с ребенком ямку в земле.</w:t>
      </w:r>
    </w:p>
    <w:p w:rsidR="006764E3" w:rsidRPr="00FA26D6" w:rsidRDefault="006764E3" w:rsidP="00FA26D6">
      <w:pPr>
        <w:pStyle w:val="21"/>
        <w:shd w:val="clear" w:color="auto" w:fill="auto"/>
        <w:spacing w:after="236" w:line="360" w:lineRule="auto"/>
        <w:ind w:right="60"/>
        <w:rPr>
          <w:rFonts w:ascii="Times New Roman" w:hAnsi="Times New Roman" w:cs="Times New Roman"/>
          <w:b/>
          <w:i/>
          <w:sz w:val="28"/>
          <w:szCs w:val="28"/>
        </w:rPr>
      </w:pPr>
      <w:r w:rsidRPr="00FA26D6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Предметы-утешители</w:t>
      </w:r>
    </w:p>
    <w:p w:rsidR="006764E3" w:rsidRPr="003867FC" w:rsidRDefault="006764E3" w:rsidP="003867FC">
      <w:pPr>
        <w:pStyle w:val="21"/>
        <w:shd w:val="clear" w:color="auto" w:fill="auto"/>
        <w:spacing w:line="360" w:lineRule="auto"/>
        <w:ind w:left="60" w:right="60" w:firstLine="340"/>
        <w:rPr>
          <w:rFonts w:ascii="Times New Roman" w:hAnsi="Times New Roman" w:cs="Times New Roman"/>
          <w:sz w:val="28"/>
          <w:szCs w:val="28"/>
        </w:rPr>
      </w:pPr>
      <w:r w:rsidRPr="00FA26D6">
        <w:rPr>
          <w:rFonts w:ascii="Times New Roman" w:hAnsi="Times New Roman" w:cs="Times New Roman"/>
          <w:color w:val="000000"/>
          <w:sz w:val="28"/>
          <w:szCs w:val="28"/>
        </w:rPr>
        <w:t xml:space="preserve">В возрасте около </w:t>
      </w:r>
      <w:r>
        <w:rPr>
          <w:rFonts w:ascii="Times New Roman" w:hAnsi="Times New Roman" w:cs="Times New Roman"/>
          <w:color w:val="000000"/>
          <w:sz w:val="28"/>
          <w:szCs w:val="28"/>
        </w:rPr>
        <w:t>7 месяцев малыш начинает предпо</w:t>
      </w:r>
      <w:r w:rsidRPr="00FA26D6">
        <w:rPr>
          <w:rFonts w:ascii="Times New Roman" w:hAnsi="Times New Roman" w:cs="Times New Roman"/>
          <w:color w:val="000000"/>
          <w:sz w:val="28"/>
          <w:szCs w:val="28"/>
        </w:rPr>
        <w:t>читать одни осязательные ощущения другим. Например, он может настолько привязаться к своему плюшевому мишке или атласному одеяльцу, что не соглашается за</w:t>
      </w:r>
      <w:r w:rsidRPr="00FA26D6">
        <w:rPr>
          <w:rFonts w:ascii="Times New Roman" w:hAnsi="Times New Roman" w:cs="Times New Roman"/>
          <w:color w:val="000000"/>
          <w:sz w:val="28"/>
          <w:szCs w:val="28"/>
        </w:rPr>
        <w:softHyphen/>
        <w:t>сыпать без них. Что ж, прекрасно, если уютные предметы дарят ему хорошее настроение и уверенность. Не забудьте добавить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меты-утешители к числу самых не</w:t>
      </w:r>
      <w:r w:rsidRPr="00FA26D6">
        <w:rPr>
          <w:rFonts w:ascii="Times New Roman" w:hAnsi="Times New Roman" w:cs="Times New Roman"/>
          <w:color w:val="000000"/>
          <w:sz w:val="28"/>
          <w:szCs w:val="28"/>
        </w:rPr>
        <w:t>обходимых вещей, в случае если ребенку придется оказаться в новой, непривычной обстановке.</w:t>
      </w:r>
    </w:p>
    <w:p w:rsidR="006764E3" w:rsidRPr="003867FC" w:rsidRDefault="006764E3" w:rsidP="00FA26D6">
      <w:pPr>
        <w:pStyle w:val="90"/>
        <w:shd w:val="clear" w:color="auto" w:fill="auto"/>
        <w:spacing w:before="0" w:line="360" w:lineRule="auto"/>
        <w:ind w:left="120" w:firstLine="280"/>
        <w:rPr>
          <w:b/>
          <w:color w:val="000000"/>
          <w:sz w:val="24"/>
          <w:szCs w:val="24"/>
        </w:rPr>
      </w:pPr>
      <w:r w:rsidRPr="003867FC">
        <w:rPr>
          <w:b/>
          <w:color w:val="000000"/>
          <w:sz w:val="24"/>
          <w:szCs w:val="24"/>
        </w:rPr>
        <w:t>Литература:</w:t>
      </w:r>
    </w:p>
    <w:p w:rsidR="006764E3" w:rsidRDefault="006764E3" w:rsidP="00FA26D6">
      <w:pPr>
        <w:pStyle w:val="90"/>
        <w:shd w:val="clear" w:color="auto" w:fill="auto"/>
        <w:spacing w:before="0" w:line="360" w:lineRule="auto"/>
        <w:ind w:left="120" w:firstLine="280"/>
        <w:rPr>
          <w:color w:val="000000"/>
          <w:sz w:val="24"/>
          <w:szCs w:val="24"/>
        </w:rPr>
      </w:pPr>
      <w:r w:rsidRPr="003867FC">
        <w:rPr>
          <w:color w:val="000000"/>
          <w:sz w:val="24"/>
          <w:szCs w:val="24"/>
        </w:rPr>
        <w:t xml:space="preserve">1.Г.Е. Акимова «Расту, играю, развиваюсь!» Занятия с ребенком от рождения до шести лет. Екатеринбург: У-Фактория, </w:t>
      </w:r>
      <w:smartTag w:uri="urn:schemas-microsoft-com:office:smarttags" w:element="metricconverter">
        <w:smartTagPr>
          <w:attr w:name="ProductID" w:val="2004 г"/>
        </w:smartTagPr>
        <w:r w:rsidRPr="003867FC">
          <w:rPr>
            <w:color w:val="000000"/>
            <w:sz w:val="24"/>
            <w:szCs w:val="24"/>
          </w:rPr>
          <w:t>2004 г</w:t>
        </w:r>
      </w:smartTag>
      <w:r w:rsidRPr="003867FC">
        <w:rPr>
          <w:color w:val="000000"/>
          <w:sz w:val="24"/>
          <w:szCs w:val="24"/>
        </w:rPr>
        <w:t>.</w:t>
      </w:r>
    </w:p>
    <w:p w:rsidR="003867FC" w:rsidRPr="003867FC" w:rsidRDefault="003867FC" w:rsidP="003867FC">
      <w:pPr>
        <w:pStyle w:val="90"/>
        <w:shd w:val="clear" w:color="auto" w:fill="auto"/>
        <w:spacing w:before="0" w:line="360" w:lineRule="auto"/>
        <w:ind w:left="120" w:firstLine="280"/>
        <w:jc w:val="right"/>
        <w:rPr>
          <w:b/>
          <w:color w:val="000000"/>
          <w:sz w:val="24"/>
          <w:szCs w:val="24"/>
        </w:rPr>
      </w:pPr>
      <w:r w:rsidRPr="003867FC">
        <w:rPr>
          <w:b/>
          <w:color w:val="000000"/>
          <w:sz w:val="24"/>
          <w:szCs w:val="24"/>
        </w:rPr>
        <w:t>Материал подготовила учитель дефе</w:t>
      </w:r>
      <w:bookmarkStart w:id="1" w:name="_GoBack"/>
      <w:bookmarkEnd w:id="1"/>
      <w:r w:rsidRPr="003867FC">
        <w:rPr>
          <w:b/>
          <w:color w:val="000000"/>
          <w:sz w:val="24"/>
          <w:szCs w:val="24"/>
        </w:rPr>
        <w:t xml:space="preserve">ктолог </w:t>
      </w:r>
      <w:proofErr w:type="spellStart"/>
      <w:r w:rsidRPr="003867FC">
        <w:rPr>
          <w:b/>
          <w:color w:val="000000"/>
          <w:sz w:val="24"/>
          <w:szCs w:val="24"/>
        </w:rPr>
        <w:t>Градова</w:t>
      </w:r>
      <w:proofErr w:type="spellEnd"/>
      <w:r w:rsidRPr="003867FC">
        <w:rPr>
          <w:b/>
          <w:color w:val="000000"/>
          <w:sz w:val="24"/>
          <w:szCs w:val="24"/>
        </w:rPr>
        <w:t xml:space="preserve"> М.А.</w:t>
      </w:r>
    </w:p>
    <w:p w:rsidR="003867FC" w:rsidRPr="003867FC" w:rsidRDefault="003867FC" w:rsidP="003867FC">
      <w:pPr>
        <w:pStyle w:val="90"/>
        <w:shd w:val="clear" w:color="auto" w:fill="auto"/>
        <w:spacing w:before="0" w:line="360" w:lineRule="auto"/>
        <w:rPr>
          <w:color w:val="000000"/>
          <w:sz w:val="24"/>
          <w:szCs w:val="24"/>
        </w:rPr>
      </w:pPr>
    </w:p>
    <w:sectPr w:rsidR="003867FC" w:rsidRPr="003867FC" w:rsidSect="005E2A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52225"/>
    <w:multiLevelType w:val="multilevel"/>
    <w:tmpl w:val="36C81C10"/>
    <w:lvl w:ilvl="0">
      <w:start w:val="1"/>
      <w:numFmt w:val="bullet"/>
      <w:lvlText w:val="•"/>
      <w:lvlJc w:val="left"/>
      <w:rPr>
        <w:rFonts w:ascii="Lucida Sans Unicode" w:eastAsia="Times New Roman" w:hAnsi="Lucida Sans Unicode"/>
        <w:b w:val="0"/>
        <w:i w:val="0"/>
        <w:smallCaps w:val="0"/>
        <w:strike w:val="0"/>
        <w:color w:val="000000"/>
        <w:spacing w:val="-3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FF6"/>
    <w:rsid w:val="00171A0E"/>
    <w:rsid w:val="002814DE"/>
    <w:rsid w:val="00303C53"/>
    <w:rsid w:val="003867FC"/>
    <w:rsid w:val="00394921"/>
    <w:rsid w:val="00544E8F"/>
    <w:rsid w:val="005E2AF4"/>
    <w:rsid w:val="006764E3"/>
    <w:rsid w:val="00726FA0"/>
    <w:rsid w:val="008807B2"/>
    <w:rsid w:val="00A47828"/>
    <w:rsid w:val="00B40FF6"/>
    <w:rsid w:val="00B5361C"/>
    <w:rsid w:val="00EF40E0"/>
    <w:rsid w:val="00FA26D6"/>
    <w:rsid w:val="00FC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1F84E7-5E93-4FAA-B4C4-F1BA6C89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5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B5361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link w:val="21"/>
    <w:uiPriority w:val="99"/>
    <w:locked/>
    <w:rsid w:val="00B5361C"/>
    <w:rPr>
      <w:rFonts w:ascii="Lucida Sans Unicode" w:hAnsi="Lucida Sans Unicode" w:cs="Lucida Sans Unicode"/>
      <w:spacing w:val="-3"/>
      <w:sz w:val="16"/>
      <w:szCs w:val="16"/>
      <w:shd w:val="clear" w:color="auto" w:fill="FFFFFF"/>
    </w:rPr>
  </w:style>
  <w:style w:type="character" w:customStyle="1" w:styleId="a4">
    <w:name w:val="Основной текст + Полужирный"/>
    <w:aliases w:val="Интервал 0 pt"/>
    <w:uiPriority w:val="99"/>
    <w:rsid w:val="00B5361C"/>
    <w:rPr>
      <w:rFonts w:ascii="Lucida Sans Unicode" w:hAnsi="Lucida Sans Unicode" w:cs="Lucida Sans Unicode"/>
      <w:b/>
      <w:bCs/>
      <w:color w:val="000000"/>
      <w:spacing w:val="-14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uiPriority w:val="99"/>
    <w:rsid w:val="00B5361C"/>
    <w:pPr>
      <w:widowControl w:val="0"/>
      <w:shd w:val="clear" w:color="auto" w:fill="FFFFFF"/>
      <w:spacing w:before="420" w:after="60" w:line="278" w:lineRule="exact"/>
      <w:jc w:val="both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3"/>
    <w:uiPriority w:val="99"/>
    <w:rsid w:val="00B5361C"/>
    <w:pPr>
      <w:widowControl w:val="0"/>
      <w:shd w:val="clear" w:color="auto" w:fill="FFFFFF"/>
      <w:spacing w:after="0" w:line="235" w:lineRule="exact"/>
      <w:jc w:val="both"/>
    </w:pPr>
    <w:rPr>
      <w:rFonts w:ascii="Lucida Sans Unicode" w:hAnsi="Lucida Sans Unicode" w:cs="Lucida Sans Unicode"/>
      <w:spacing w:val="-3"/>
      <w:sz w:val="16"/>
      <w:szCs w:val="16"/>
    </w:rPr>
  </w:style>
  <w:style w:type="character" w:customStyle="1" w:styleId="9">
    <w:name w:val="Основной текст (9)_"/>
    <w:link w:val="90"/>
    <w:uiPriority w:val="99"/>
    <w:locked/>
    <w:rsid w:val="00B5361C"/>
    <w:rPr>
      <w:rFonts w:ascii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9TrebuchetMS">
    <w:name w:val="Основной текст (9) + Trebuchet MS"/>
    <w:aliases w:val="8,5 pt,Полужирный,Курсив,Интервал 0 pt3"/>
    <w:uiPriority w:val="99"/>
    <w:rsid w:val="00B5361C"/>
    <w:rPr>
      <w:rFonts w:ascii="Trebuchet MS" w:hAnsi="Trebuchet MS" w:cs="Trebuchet MS"/>
      <w:b/>
      <w:bCs/>
      <w:i/>
      <w:iCs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uiPriority w:val="99"/>
    <w:rsid w:val="00B5361C"/>
    <w:pPr>
      <w:widowControl w:val="0"/>
      <w:shd w:val="clear" w:color="auto" w:fill="FFFFFF"/>
      <w:spacing w:before="180" w:after="0" w:line="240" w:lineRule="atLeast"/>
      <w:jc w:val="both"/>
    </w:pPr>
    <w:rPr>
      <w:rFonts w:ascii="Times New Roman" w:eastAsia="Times New Roman" w:hAnsi="Times New Roman"/>
      <w:spacing w:val="4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B5361C"/>
    <w:rPr>
      <w:rFonts w:ascii="Trebuchet MS" w:hAnsi="Trebuchet MS" w:cs="Trebuchet MS"/>
      <w:b/>
      <w:bCs/>
      <w:i/>
      <w:iCs/>
      <w:spacing w:val="3"/>
      <w:sz w:val="17"/>
      <w:szCs w:val="17"/>
      <w:shd w:val="clear" w:color="auto" w:fill="FFFFFF"/>
    </w:rPr>
  </w:style>
  <w:style w:type="character" w:customStyle="1" w:styleId="6">
    <w:name w:val="Основной текст + 6"/>
    <w:aliases w:val="5 pt1,Интервал 0 pt2"/>
    <w:uiPriority w:val="99"/>
    <w:rsid w:val="00B5361C"/>
    <w:rPr>
      <w:rFonts w:ascii="Lucida Sans Unicode" w:hAnsi="Lucida Sans Unicode" w:cs="Lucida Sans Unicode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3TimesNewRoman">
    <w:name w:val="Основной текст (3) + Times New Roman"/>
    <w:aliases w:val="10 pt,Не полужирный,Не курсив,Интервал 0 pt1"/>
    <w:uiPriority w:val="99"/>
    <w:rsid w:val="00B5361C"/>
    <w:rPr>
      <w:rFonts w:ascii="Times New Roman" w:hAnsi="Times New Roman" w:cs="Times New Roman"/>
      <w:b/>
      <w:bCs/>
      <w:i/>
      <w:iCs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uiPriority w:val="99"/>
    <w:rsid w:val="00B5361C"/>
    <w:pPr>
      <w:widowControl w:val="0"/>
      <w:shd w:val="clear" w:color="auto" w:fill="FFFFFF"/>
      <w:spacing w:before="180" w:after="0" w:line="235" w:lineRule="exact"/>
      <w:jc w:val="both"/>
    </w:pPr>
    <w:rPr>
      <w:rFonts w:ascii="Trebuchet MS" w:hAnsi="Trebuchet MS" w:cs="Trebuchet MS"/>
      <w:b/>
      <w:bCs/>
      <w:i/>
      <w:iCs/>
      <w:spacing w:val="3"/>
      <w:sz w:val="17"/>
      <w:szCs w:val="17"/>
    </w:rPr>
  </w:style>
  <w:style w:type="paragraph" w:styleId="a5">
    <w:name w:val="Normal (Web)"/>
    <w:basedOn w:val="a"/>
    <w:uiPriority w:val="99"/>
    <w:unhideWhenUsed/>
    <w:rsid w:val="003867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locked/>
    <w:rsid w:val="003867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1254</Words>
  <Characters>7153</Characters>
  <Application>Microsoft Office Word</Application>
  <DocSecurity>0</DocSecurity>
  <Lines>59</Lines>
  <Paragraphs>16</Paragraphs>
  <ScaleCrop>false</ScaleCrop>
  <Company>Hewlett-Packard</Company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User</cp:lastModifiedBy>
  <cp:revision>7</cp:revision>
  <dcterms:created xsi:type="dcterms:W3CDTF">2017-10-02T20:07:00Z</dcterms:created>
  <dcterms:modified xsi:type="dcterms:W3CDTF">2020-02-24T16:20:00Z</dcterms:modified>
</cp:coreProperties>
</file>