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40C" w:rsidRPr="007F7805" w:rsidRDefault="0062240C" w:rsidP="007F7805">
      <w:pPr>
        <w:jc w:val="center"/>
        <w:rPr>
          <w:rFonts w:ascii="Times New Roman" w:hAnsi="Times New Roman"/>
          <w:sz w:val="24"/>
          <w:szCs w:val="24"/>
        </w:rPr>
      </w:pPr>
      <w:r w:rsidRPr="007F7805">
        <w:rPr>
          <w:rFonts w:ascii="Times New Roman" w:hAnsi="Times New Roman"/>
          <w:sz w:val="24"/>
          <w:szCs w:val="24"/>
        </w:rPr>
        <w:t xml:space="preserve">Муниипальное общеобразовательное учреждение </w:t>
      </w:r>
    </w:p>
    <w:p w:rsidR="0062240C" w:rsidRPr="007F7805" w:rsidRDefault="0062240C" w:rsidP="007F7805">
      <w:pPr>
        <w:jc w:val="center"/>
        <w:rPr>
          <w:rFonts w:ascii="Times New Roman" w:hAnsi="Times New Roman"/>
          <w:b/>
          <w:sz w:val="24"/>
          <w:szCs w:val="24"/>
        </w:rPr>
      </w:pPr>
      <w:r w:rsidRPr="007F7805">
        <w:rPr>
          <w:rFonts w:ascii="Times New Roman" w:hAnsi="Times New Roman"/>
          <w:sz w:val="24"/>
          <w:szCs w:val="24"/>
        </w:rPr>
        <w:t>Семибратовская общеобразовательная школа</w:t>
      </w:r>
    </w:p>
    <w:p w:rsidR="0062240C" w:rsidRPr="007F7805" w:rsidRDefault="0062240C">
      <w:pPr>
        <w:rPr>
          <w:rFonts w:ascii="Times New Roman" w:hAnsi="Times New Roman"/>
          <w:b/>
          <w:sz w:val="24"/>
          <w:szCs w:val="24"/>
        </w:rPr>
      </w:pPr>
    </w:p>
    <w:p w:rsidR="0062240C" w:rsidRPr="007F7805" w:rsidRDefault="0062240C">
      <w:pPr>
        <w:rPr>
          <w:rFonts w:ascii="Times New Roman" w:hAnsi="Times New Roman"/>
          <w:b/>
          <w:sz w:val="24"/>
          <w:szCs w:val="24"/>
        </w:rPr>
      </w:pPr>
    </w:p>
    <w:p w:rsidR="0062240C" w:rsidRPr="007F7805" w:rsidRDefault="0062240C">
      <w:pPr>
        <w:rPr>
          <w:rFonts w:ascii="Times New Roman" w:hAnsi="Times New Roman"/>
          <w:b/>
          <w:sz w:val="24"/>
          <w:szCs w:val="24"/>
        </w:rPr>
      </w:pPr>
    </w:p>
    <w:p w:rsidR="0062240C" w:rsidRPr="007F7805" w:rsidRDefault="0062240C">
      <w:pPr>
        <w:rPr>
          <w:rFonts w:ascii="Times New Roman" w:hAnsi="Times New Roman"/>
          <w:b/>
          <w:sz w:val="24"/>
          <w:szCs w:val="24"/>
        </w:rPr>
      </w:pPr>
    </w:p>
    <w:p w:rsidR="0062240C" w:rsidRPr="007F7805" w:rsidRDefault="0062240C">
      <w:pPr>
        <w:rPr>
          <w:rFonts w:ascii="Times New Roman" w:hAnsi="Times New Roman"/>
          <w:b/>
          <w:sz w:val="24"/>
          <w:szCs w:val="24"/>
        </w:rPr>
      </w:pPr>
    </w:p>
    <w:p w:rsidR="0062240C" w:rsidRPr="00955548" w:rsidRDefault="0062240C">
      <w:pPr>
        <w:rPr>
          <w:rFonts w:ascii="Times New Roman" w:hAnsi="Times New Roman"/>
          <w:b/>
          <w:sz w:val="36"/>
          <w:szCs w:val="36"/>
        </w:rPr>
      </w:pPr>
    </w:p>
    <w:p w:rsidR="0062240C" w:rsidRPr="00955548" w:rsidRDefault="0062240C" w:rsidP="007F7805">
      <w:pPr>
        <w:jc w:val="center"/>
        <w:rPr>
          <w:rFonts w:ascii="Times New Roman" w:hAnsi="Times New Roman"/>
          <w:b/>
          <w:sz w:val="36"/>
          <w:szCs w:val="36"/>
        </w:rPr>
      </w:pPr>
      <w:r w:rsidRPr="00955548">
        <w:rPr>
          <w:rFonts w:ascii="Times New Roman" w:hAnsi="Times New Roman"/>
          <w:b/>
          <w:sz w:val="36"/>
          <w:szCs w:val="36"/>
        </w:rPr>
        <w:t>Мастер-класс для педагогов-психологов</w:t>
      </w:r>
    </w:p>
    <w:p w:rsidR="0062240C" w:rsidRDefault="0062240C" w:rsidP="005C1102">
      <w:pPr>
        <w:spacing w:after="0"/>
        <w:ind w:firstLine="709"/>
        <w:jc w:val="center"/>
        <w:rPr>
          <w:rFonts w:ascii="Times New Roman" w:hAnsi="Times New Roman"/>
          <w:b/>
          <w:sz w:val="36"/>
          <w:szCs w:val="36"/>
        </w:rPr>
      </w:pPr>
      <w:r w:rsidRPr="00955548">
        <w:rPr>
          <w:rFonts w:ascii="Times New Roman" w:hAnsi="Times New Roman"/>
          <w:sz w:val="36"/>
          <w:szCs w:val="36"/>
        </w:rPr>
        <w:t>«</w:t>
      </w:r>
      <w:r w:rsidRPr="00955548">
        <w:rPr>
          <w:rFonts w:ascii="Times New Roman" w:hAnsi="Times New Roman"/>
          <w:b/>
          <w:sz w:val="36"/>
          <w:szCs w:val="36"/>
        </w:rPr>
        <w:t xml:space="preserve">Интерактивная   настольная игра </w:t>
      </w:r>
    </w:p>
    <w:p w:rsidR="0062240C" w:rsidRDefault="0062240C" w:rsidP="005C1102">
      <w:pPr>
        <w:spacing w:after="0"/>
        <w:ind w:firstLine="709"/>
        <w:jc w:val="center"/>
        <w:rPr>
          <w:rFonts w:ascii="Times New Roman" w:hAnsi="Times New Roman"/>
          <w:b/>
          <w:sz w:val="36"/>
          <w:szCs w:val="36"/>
        </w:rPr>
      </w:pPr>
      <w:r w:rsidRPr="00955548">
        <w:rPr>
          <w:rFonts w:ascii="Times New Roman" w:hAnsi="Times New Roman"/>
          <w:b/>
          <w:sz w:val="36"/>
          <w:szCs w:val="36"/>
        </w:rPr>
        <w:t xml:space="preserve">«Калейдоскоп событий» </w:t>
      </w:r>
    </w:p>
    <w:p w:rsidR="0062240C" w:rsidRDefault="0062240C" w:rsidP="005C1102">
      <w:pPr>
        <w:spacing w:after="0"/>
        <w:ind w:firstLine="709"/>
        <w:jc w:val="center"/>
        <w:rPr>
          <w:rFonts w:ascii="Times New Roman" w:hAnsi="Times New Roman"/>
          <w:b/>
          <w:sz w:val="36"/>
          <w:szCs w:val="36"/>
        </w:rPr>
      </w:pPr>
      <w:r w:rsidRPr="00955548">
        <w:rPr>
          <w:rFonts w:ascii="Times New Roman" w:hAnsi="Times New Roman"/>
          <w:b/>
          <w:sz w:val="36"/>
          <w:szCs w:val="36"/>
        </w:rPr>
        <w:t xml:space="preserve">как средство  профилактики </w:t>
      </w:r>
    </w:p>
    <w:p w:rsidR="0062240C" w:rsidRDefault="0062240C" w:rsidP="005C1102">
      <w:pPr>
        <w:spacing w:after="0"/>
        <w:ind w:firstLine="709"/>
        <w:jc w:val="center"/>
        <w:rPr>
          <w:rFonts w:ascii="Times New Roman" w:hAnsi="Times New Roman"/>
          <w:b/>
          <w:sz w:val="36"/>
          <w:szCs w:val="36"/>
        </w:rPr>
      </w:pPr>
      <w:r>
        <w:rPr>
          <w:rFonts w:ascii="Times New Roman" w:hAnsi="Times New Roman"/>
          <w:b/>
          <w:sz w:val="36"/>
          <w:szCs w:val="36"/>
        </w:rPr>
        <w:t>девиантного</w:t>
      </w:r>
      <w:r w:rsidRPr="00955548">
        <w:rPr>
          <w:rFonts w:ascii="Times New Roman" w:hAnsi="Times New Roman"/>
          <w:b/>
          <w:sz w:val="36"/>
          <w:szCs w:val="36"/>
        </w:rPr>
        <w:t xml:space="preserve"> поведения  подростков </w:t>
      </w:r>
    </w:p>
    <w:p w:rsidR="0062240C" w:rsidRPr="00955548" w:rsidRDefault="0062240C" w:rsidP="005C1102">
      <w:pPr>
        <w:spacing w:after="0"/>
        <w:ind w:firstLine="709"/>
        <w:jc w:val="center"/>
        <w:rPr>
          <w:rFonts w:ascii="Times New Roman" w:hAnsi="Times New Roman"/>
          <w:b/>
          <w:sz w:val="36"/>
          <w:szCs w:val="36"/>
        </w:rPr>
      </w:pPr>
      <w:r w:rsidRPr="00955548">
        <w:rPr>
          <w:rFonts w:ascii="Times New Roman" w:hAnsi="Times New Roman"/>
          <w:b/>
          <w:sz w:val="36"/>
          <w:szCs w:val="36"/>
        </w:rPr>
        <w:t>через обсуждение жизненных ситуаций».</w:t>
      </w:r>
    </w:p>
    <w:p w:rsidR="0062240C" w:rsidRPr="00955548" w:rsidRDefault="0062240C" w:rsidP="007F7805">
      <w:pPr>
        <w:jc w:val="center"/>
        <w:rPr>
          <w:rFonts w:ascii="Times New Roman" w:hAnsi="Times New Roman"/>
          <w:sz w:val="36"/>
          <w:szCs w:val="36"/>
        </w:rPr>
      </w:pPr>
      <w:r w:rsidRPr="00955548">
        <w:rPr>
          <w:rFonts w:ascii="Times New Roman" w:hAnsi="Times New Roman"/>
          <w:sz w:val="36"/>
          <w:szCs w:val="36"/>
        </w:rPr>
        <w:t>(представление авторской разработки)</w:t>
      </w:r>
    </w:p>
    <w:p w:rsidR="0062240C" w:rsidRPr="007F7805" w:rsidRDefault="0062240C" w:rsidP="007F7805">
      <w:pPr>
        <w:jc w:val="center"/>
        <w:rPr>
          <w:rFonts w:ascii="Times New Roman" w:hAnsi="Times New Roman"/>
          <w:sz w:val="24"/>
          <w:szCs w:val="24"/>
        </w:rPr>
      </w:pPr>
    </w:p>
    <w:p w:rsidR="0062240C" w:rsidRPr="007F7805" w:rsidRDefault="0062240C" w:rsidP="007F7805">
      <w:pPr>
        <w:jc w:val="center"/>
        <w:rPr>
          <w:rFonts w:ascii="Times New Roman" w:hAnsi="Times New Roman"/>
          <w:sz w:val="24"/>
          <w:szCs w:val="24"/>
        </w:rPr>
      </w:pPr>
    </w:p>
    <w:p w:rsidR="0062240C" w:rsidRPr="007F7805" w:rsidRDefault="0062240C" w:rsidP="007F7805">
      <w:pPr>
        <w:jc w:val="center"/>
        <w:rPr>
          <w:rFonts w:ascii="Times New Roman" w:hAnsi="Times New Roman"/>
          <w:sz w:val="24"/>
          <w:szCs w:val="24"/>
        </w:rPr>
      </w:pPr>
    </w:p>
    <w:p w:rsidR="0062240C" w:rsidRPr="007F7805" w:rsidRDefault="0062240C" w:rsidP="007F7805">
      <w:pPr>
        <w:spacing w:line="240" w:lineRule="auto"/>
        <w:jc w:val="right"/>
        <w:rPr>
          <w:rFonts w:ascii="Times New Roman" w:hAnsi="Times New Roman"/>
          <w:sz w:val="24"/>
          <w:szCs w:val="24"/>
        </w:rPr>
      </w:pPr>
      <w:r w:rsidRPr="007F7805">
        <w:rPr>
          <w:rFonts w:ascii="Times New Roman" w:hAnsi="Times New Roman"/>
          <w:sz w:val="24"/>
          <w:szCs w:val="24"/>
        </w:rPr>
        <w:t>Педагог-психолог</w:t>
      </w:r>
    </w:p>
    <w:p w:rsidR="0062240C" w:rsidRPr="007F7805" w:rsidRDefault="0062240C" w:rsidP="007F7805">
      <w:pPr>
        <w:spacing w:line="240" w:lineRule="auto"/>
        <w:jc w:val="right"/>
        <w:rPr>
          <w:rFonts w:ascii="Times New Roman" w:hAnsi="Times New Roman"/>
          <w:b/>
          <w:sz w:val="24"/>
          <w:szCs w:val="24"/>
        </w:rPr>
      </w:pPr>
      <w:r w:rsidRPr="007F7805">
        <w:rPr>
          <w:rFonts w:ascii="Times New Roman" w:hAnsi="Times New Roman"/>
          <w:sz w:val="24"/>
          <w:szCs w:val="24"/>
        </w:rPr>
        <w:t xml:space="preserve">Ольга Владимировна Шарова </w:t>
      </w:r>
    </w:p>
    <w:p w:rsidR="0062240C" w:rsidRPr="007F7805" w:rsidRDefault="0062240C">
      <w:pPr>
        <w:rPr>
          <w:rFonts w:ascii="Times New Roman" w:hAnsi="Times New Roman"/>
          <w:b/>
          <w:sz w:val="24"/>
          <w:szCs w:val="24"/>
        </w:rPr>
      </w:pPr>
      <w:r w:rsidRPr="007F7805">
        <w:rPr>
          <w:rFonts w:ascii="Times New Roman" w:hAnsi="Times New Roman"/>
          <w:b/>
          <w:sz w:val="24"/>
          <w:szCs w:val="24"/>
        </w:rPr>
        <w:br w:type="page"/>
      </w:r>
    </w:p>
    <w:p w:rsidR="0062240C" w:rsidRDefault="0062240C" w:rsidP="00BA51E3">
      <w:pPr>
        <w:spacing w:after="0"/>
        <w:ind w:firstLine="709"/>
        <w:jc w:val="center"/>
        <w:rPr>
          <w:rFonts w:ascii="Times New Roman" w:hAnsi="Times New Roman"/>
          <w:b/>
          <w:sz w:val="24"/>
          <w:szCs w:val="24"/>
        </w:rPr>
      </w:pPr>
      <w:r>
        <w:rPr>
          <w:rFonts w:ascii="Times New Roman" w:hAnsi="Times New Roman"/>
          <w:b/>
          <w:sz w:val="24"/>
          <w:szCs w:val="24"/>
        </w:rPr>
        <w:t>Пояснительная записка</w:t>
      </w:r>
    </w:p>
    <w:p w:rsidR="0062240C" w:rsidRDefault="0062240C" w:rsidP="00BA51E3">
      <w:pPr>
        <w:spacing w:after="0"/>
        <w:ind w:firstLine="709"/>
        <w:jc w:val="center"/>
        <w:rPr>
          <w:rFonts w:ascii="Times New Roman" w:hAnsi="Times New Roman"/>
          <w:b/>
          <w:sz w:val="24"/>
          <w:szCs w:val="24"/>
        </w:rPr>
      </w:pPr>
    </w:p>
    <w:p w:rsidR="0062240C" w:rsidRPr="00A9717D" w:rsidRDefault="0062240C" w:rsidP="00A9717D">
      <w:pPr>
        <w:spacing w:after="0"/>
        <w:ind w:firstLine="709"/>
        <w:rPr>
          <w:rFonts w:ascii="Times New Roman" w:hAnsi="Times New Roman"/>
          <w:sz w:val="24"/>
          <w:szCs w:val="24"/>
        </w:rPr>
      </w:pPr>
      <w:r>
        <w:rPr>
          <w:rFonts w:ascii="Times New Roman" w:hAnsi="Times New Roman"/>
          <w:b/>
          <w:sz w:val="24"/>
          <w:szCs w:val="24"/>
        </w:rPr>
        <w:t xml:space="preserve">Цель мастер-класса:  </w:t>
      </w:r>
      <w:r w:rsidRPr="00A9717D">
        <w:rPr>
          <w:rFonts w:ascii="Times New Roman" w:hAnsi="Times New Roman"/>
          <w:sz w:val="24"/>
          <w:szCs w:val="24"/>
        </w:rPr>
        <w:t>транслировать собственный опыт работ по работе с подростками, демонстрация  авторской разработкои участникам</w:t>
      </w:r>
      <w:r>
        <w:rPr>
          <w:rFonts w:ascii="Times New Roman" w:hAnsi="Times New Roman"/>
          <w:sz w:val="24"/>
          <w:szCs w:val="24"/>
        </w:rPr>
        <w:t xml:space="preserve"> мастер-класса</w:t>
      </w:r>
      <w:r w:rsidRPr="00A9717D">
        <w:rPr>
          <w:rFonts w:ascii="Times New Roman" w:hAnsi="Times New Roman"/>
          <w:sz w:val="24"/>
          <w:szCs w:val="24"/>
        </w:rPr>
        <w:t xml:space="preserve"> </w:t>
      </w:r>
    </w:p>
    <w:p w:rsidR="0062240C" w:rsidRDefault="0062240C" w:rsidP="00955548">
      <w:pPr>
        <w:pStyle w:val="NormalWeb"/>
        <w:shd w:val="clear" w:color="auto" w:fill="FFFFFF"/>
        <w:spacing w:before="0" w:beforeAutospacing="0" w:after="180" w:afterAutospacing="0"/>
        <w:ind w:firstLine="709"/>
        <w:rPr>
          <w:lang w:eastAsia="en-US"/>
        </w:rPr>
      </w:pPr>
      <w:r w:rsidRPr="00A9717D">
        <w:rPr>
          <w:b/>
          <w:lang w:eastAsia="en-US"/>
        </w:rPr>
        <w:t>Формы</w:t>
      </w:r>
      <w:r>
        <w:rPr>
          <w:b/>
          <w:lang w:eastAsia="en-US"/>
        </w:rPr>
        <w:t xml:space="preserve"> мастер-класса</w:t>
      </w:r>
      <w:r w:rsidRPr="00A9717D">
        <w:rPr>
          <w:b/>
          <w:lang w:eastAsia="en-US"/>
        </w:rPr>
        <w:t>:</w:t>
      </w:r>
      <w:r>
        <w:rPr>
          <w:b/>
          <w:lang w:eastAsia="en-US"/>
        </w:rPr>
        <w:t xml:space="preserve"> </w:t>
      </w:r>
      <w:r w:rsidRPr="00A9717D">
        <w:rPr>
          <w:lang w:eastAsia="en-US"/>
        </w:rPr>
        <w:t>лекция, практическое занятие.</w:t>
      </w:r>
    </w:p>
    <w:p w:rsidR="0062240C" w:rsidRDefault="0062240C" w:rsidP="00955548">
      <w:pPr>
        <w:pStyle w:val="NormalWeb"/>
        <w:shd w:val="clear" w:color="auto" w:fill="FFFFFF"/>
        <w:spacing w:before="0" w:beforeAutospacing="0" w:after="180" w:afterAutospacing="0"/>
        <w:ind w:firstLine="709"/>
        <w:rPr>
          <w:lang w:eastAsia="en-US"/>
        </w:rPr>
      </w:pPr>
      <w:r w:rsidRPr="00A3064D">
        <w:rPr>
          <w:b/>
          <w:lang w:eastAsia="en-US"/>
        </w:rPr>
        <w:t>Целевая аудитория</w:t>
      </w:r>
      <w:r>
        <w:rPr>
          <w:lang w:eastAsia="en-US"/>
        </w:rPr>
        <w:t>: педагоги, педагоги-психологи образовательных учреждений</w:t>
      </w:r>
    </w:p>
    <w:p w:rsidR="0062240C" w:rsidRDefault="0062240C" w:rsidP="00955548">
      <w:pPr>
        <w:pStyle w:val="NormalWeb"/>
        <w:shd w:val="clear" w:color="auto" w:fill="FFFFFF"/>
        <w:spacing w:before="0" w:beforeAutospacing="0" w:after="180" w:afterAutospacing="0"/>
        <w:ind w:firstLine="709"/>
        <w:rPr>
          <w:lang w:eastAsia="en-US"/>
        </w:rPr>
      </w:pPr>
      <w:r w:rsidRPr="00A3064D">
        <w:rPr>
          <w:b/>
          <w:lang w:eastAsia="en-US"/>
        </w:rPr>
        <w:t>Условия реализации:</w:t>
      </w:r>
      <w:r>
        <w:rPr>
          <w:lang w:eastAsia="en-US"/>
        </w:rPr>
        <w:t xml:space="preserve"> просторное помещение, стол, стулья.</w:t>
      </w:r>
    </w:p>
    <w:p w:rsidR="0062240C" w:rsidRDefault="0062240C" w:rsidP="00955548">
      <w:pPr>
        <w:pStyle w:val="NormalWeb"/>
        <w:shd w:val="clear" w:color="auto" w:fill="FFFFFF"/>
        <w:spacing w:before="0" w:beforeAutospacing="0" w:after="180" w:afterAutospacing="0"/>
        <w:ind w:firstLine="709"/>
        <w:rPr>
          <w:lang w:eastAsia="en-US"/>
        </w:rPr>
      </w:pPr>
      <w:r w:rsidRPr="00A3064D">
        <w:rPr>
          <w:b/>
          <w:lang w:eastAsia="en-US"/>
        </w:rPr>
        <w:t>Материально-техническое оснащение</w:t>
      </w:r>
      <w:r>
        <w:rPr>
          <w:lang w:eastAsia="en-US"/>
        </w:rPr>
        <w:t>: набор игр «Калейдоскоп событий»</w:t>
      </w:r>
    </w:p>
    <w:p w:rsidR="0062240C" w:rsidRPr="00A3064D" w:rsidRDefault="0062240C" w:rsidP="00955548">
      <w:pPr>
        <w:pStyle w:val="NormalWeb"/>
        <w:shd w:val="clear" w:color="auto" w:fill="FFFFFF"/>
        <w:spacing w:before="0" w:beforeAutospacing="0" w:after="180" w:afterAutospacing="0"/>
        <w:ind w:firstLine="709"/>
        <w:rPr>
          <w:lang w:eastAsia="en-US"/>
        </w:rPr>
      </w:pPr>
      <w:r>
        <w:rPr>
          <w:b/>
          <w:lang w:eastAsia="en-US"/>
        </w:rPr>
        <w:t xml:space="preserve">Предполагаемый результат: </w:t>
      </w:r>
    </w:p>
    <w:p w:rsidR="0062240C" w:rsidRPr="00A9717D" w:rsidRDefault="0062240C" w:rsidP="00955548">
      <w:pPr>
        <w:pStyle w:val="NormalWeb"/>
        <w:shd w:val="clear" w:color="auto" w:fill="FFFFFF"/>
        <w:spacing w:before="0" w:beforeAutospacing="0" w:after="180" w:afterAutospacing="0"/>
        <w:ind w:firstLine="709"/>
        <w:rPr>
          <w:b/>
          <w:bCs/>
        </w:rPr>
      </w:pPr>
      <w:r w:rsidRPr="00A9717D">
        <w:rPr>
          <w:b/>
          <w:bCs/>
        </w:rPr>
        <w:t>Этапы мастер-класса</w:t>
      </w:r>
    </w:p>
    <w:p w:rsidR="0062240C" w:rsidRPr="00A9717D" w:rsidRDefault="0062240C" w:rsidP="00955548">
      <w:pPr>
        <w:pStyle w:val="NormalWeb"/>
        <w:shd w:val="clear" w:color="auto" w:fill="FFFFFF"/>
        <w:spacing w:before="0" w:beforeAutospacing="0" w:after="180" w:afterAutospacing="0"/>
        <w:ind w:firstLine="709"/>
      </w:pPr>
      <w:r w:rsidRPr="00A9717D">
        <w:rPr>
          <w:b/>
          <w:bCs/>
        </w:rPr>
        <w:t>1</w:t>
      </w:r>
      <w:r w:rsidRPr="00A9717D">
        <w:rPr>
          <w:b/>
        </w:rPr>
        <w:t> </w:t>
      </w:r>
      <w:r>
        <w:rPr>
          <w:b/>
        </w:rPr>
        <w:t xml:space="preserve">теоретический </w:t>
      </w:r>
      <w:r w:rsidRPr="00A9717D">
        <w:rPr>
          <w:b/>
        </w:rPr>
        <w:t xml:space="preserve"> этапа</w:t>
      </w:r>
      <w:r w:rsidRPr="00A9717D">
        <w:t>: методологичесая основа, история создания игры «Калейдоскоп событий».</w:t>
      </w:r>
    </w:p>
    <w:p w:rsidR="0062240C" w:rsidRPr="00A9717D" w:rsidRDefault="0062240C" w:rsidP="00955548">
      <w:pPr>
        <w:pStyle w:val="NormalWeb"/>
        <w:shd w:val="clear" w:color="auto" w:fill="FFFFFF"/>
        <w:spacing w:before="0" w:beforeAutospacing="0" w:after="180" w:afterAutospacing="0"/>
        <w:ind w:firstLine="709"/>
        <w:rPr>
          <w:bCs/>
        </w:rPr>
      </w:pPr>
      <w:r w:rsidRPr="00A9717D">
        <w:rPr>
          <w:b/>
          <w:bCs/>
        </w:rPr>
        <w:t xml:space="preserve">2  </w:t>
      </w:r>
      <w:r>
        <w:rPr>
          <w:b/>
        </w:rPr>
        <w:t xml:space="preserve">практический </w:t>
      </w:r>
      <w:r w:rsidRPr="00A9717D">
        <w:rPr>
          <w:b/>
        </w:rPr>
        <w:t xml:space="preserve"> этапа:</w:t>
      </w:r>
      <w:r w:rsidRPr="00A9717D">
        <w:t xml:space="preserve"> показать игру в действии, дать возможность педагогам-психологам самим поиграть</w:t>
      </w:r>
      <w:r w:rsidRPr="00A9717D">
        <w:rPr>
          <w:rFonts w:ascii="Helvetica" w:hAnsi="Helvetica" w:cs="Helvetica"/>
          <w:sz w:val="28"/>
          <w:szCs w:val="28"/>
          <w:shd w:val="clear" w:color="auto" w:fill="FFFFFF"/>
        </w:rPr>
        <w:t xml:space="preserve">( </w:t>
      </w:r>
      <w:r w:rsidRPr="00A9717D">
        <w:rPr>
          <w:bCs/>
        </w:rPr>
        <w:t>показать работу, а не результат работы)</w:t>
      </w:r>
    </w:p>
    <w:p w:rsidR="0062240C" w:rsidRPr="00A9717D" w:rsidRDefault="0062240C" w:rsidP="00955548">
      <w:pPr>
        <w:pStyle w:val="NormalWeb"/>
        <w:shd w:val="clear" w:color="auto" w:fill="FFFFFF"/>
        <w:spacing w:before="0" w:beforeAutospacing="0" w:after="180" w:afterAutospacing="0"/>
        <w:ind w:firstLine="709"/>
      </w:pPr>
      <w:r w:rsidRPr="00A9717D">
        <w:rPr>
          <w:b/>
          <w:bCs/>
        </w:rPr>
        <w:t>3 теоретический</w:t>
      </w:r>
      <w:r w:rsidRPr="00A9717D">
        <w:t xml:space="preserve">: </w:t>
      </w:r>
      <w:r w:rsidRPr="00A9717D">
        <w:rPr>
          <w:b/>
          <w:bCs/>
        </w:rPr>
        <w:t>этап:</w:t>
      </w:r>
      <w:r w:rsidRPr="00A9717D">
        <w:t xml:space="preserve"> вопросы и ответы.</w:t>
      </w:r>
    </w:p>
    <w:p w:rsidR="0062240C" w:rsidRDefault="0062240C" w:rsidP="00BA51E3">
      <w:pPr>
        <w:spacing w:after="0"/>
        <w:ind w:firstLine="709"/>
        <w:jc w:val="center"/>
        <w:rPr>
          <w:rFonts w:ascii="Times New Roman" w:hAnsi="Times New Roman"/>
          <w:b/>
          <w:sz w:val="24"/>
          <w:szCs w:val="24"/>
        </w:rPr>
      </w:pPr>
      <w:r>
        <w:rPr>
          <w:rFonts w:ascii="Times New Roman" w:hAnsi="Times New Roman"/>
          <w:b/>
          <w:sz w:val="24"/>
          <w:szCs w:val="24"/>
        </w:rPr>
        <w:t>Содержание</w:t>
      </w:r>
    </w:p>
    <w:p w:rsidR="0062240C" w:rsidRDefault="0062240C" w:rsidP="00BA51E3">
      <w:pPr>
        <w:spacing w:after="0"/>
        <w:ind w:firstLine="709"/>
        <w:jc w:val="center"/>
        <w:rPr>
          <w:rFonts w:ascii="Times New Roman" w:hAnsi="Times New Roman"/>
          <w:b/>
          <w:sz w:val="24"/>
          <w:szCs w:val="24"/>
        </w:rPr>
      </w:pPr>
      <w:r>
        <w:rPr>
          <w:rFonts w:ascii="Times New Roman" w:hAnsi="Times New Roman"/>
          <w:b/>
          <w:sz w:val="24"/>
          <w:szCs w:val="24"/>
        </w:rPr>
        <w:t xml:space="preserve">1 ЭТАП </w:t>
      </w:r>
    </w:p>
    <w:p w:rsidR="0062240C" w:rsidRPr="00A9717D" w:rsidRDefault="0062240C" w:rsidP="00BA51E3">
      <w:pPr>
        <w:spacing w:after="0"/>
        <w:ind w:firstLine="709"/>
        <w:jc w:val="center"/>
        <w:rPr>
          <w:rFonts w:ascii="Times New Roman" w:hAnsi="Times New Roman"/>
          <w:b/>
          <w:sz w:val="24"/>
          <w:szCs w:val="24"/>
        </w:rPr>
      </w:pPr>
      <w:r>
        <w:rPr>
          <w:rFonts w:ascii="Times New Roman" w:hAnsi="Times New Roman"/>
          <w:b/>
          <w:sz w:val="24"/>
          <w:szCs w:val="24"/>
        </w:rPr>
        <w:t>М</w:t>
      </w:r>
      <w:r w:rsidRPr="00A9717D">
        <w:rPr>
          <w:rFonts w:ascii="Times New Roman" w:hAnsi="Times New Roman"/>
          <w:b/>
          <w:sz w:val="24"/>
          <w:szCs w:val="24"/>
        </w:rPr>
        <w:t>етодологичесая основа, история создания игры «Калейдоскоп событий</w:t>
      </w:r>
    </w:p>
    <w:p w:rsidR="0062240C" w:rsidRPr="007F7805" w:rsidRDefault="0062240C" w:rsidP="00BA51E3">
      <w:pPr>
        <w:spacing w:after="0"/>
        <w:ind w:firstLine="709"/>
        <w:jc w:val="both"/>
        <w:rPr>
          <w:rFonts w:ascii="Times New Roman" w:hAnsi="Times New Roman"/>
          <w:sz w:val="24"/>
          <w:szCs w:val="24"/>
        </w:rPr>
      </w:pPr>
      <w:r w:rsidRPr="007F7805">
        <w:rPr>
          <w:rFonts w:ascii="Times New Roman" w:hAnsi="Times New Roman"/>
          <w:sz w:val="24"/>
          <w:szCs w:val="24"/>
        </w:rPr>
        <w:t xml:space="preserve">  Интерактивная игра – это возможность взаимодействовать, вести беседу, диалог с кем-либо. Они ориентированы на более широкое взаимодействие подростков не только с педагогом, но и друг с другом. Роль педагога, направление деятельности подростков на достижение поставленных целей. </w:t>
      </w:r>
    </w:p>
    <w:p w:rsidR="0062240C" w:rsidRPr="007F7805" w:rsidRDefault="0062240C" w:rsidP="00BA51E3">
      <w:pPr>
        <w:spacing w:after="0"/>
        <w:ind w:firstLine="709"/>
        <w:jc w:val="both"/>
        <w:rPr>
          <w:rFonts w:ascii="Times New Roman" w:hAnsi="Times New Roman"/>
          <w:sz w:val="24"/>
          <w:szCs w:val="24"/>
        </w:rPr>
      </w:pPr>
      <w:r w:rsidRPr="007F7805">
        <w:rPr>
          <w:rFonts w:ascii="Times New Roman" w:hAnsi="Times New Roman"/>
          <w:sz w:val="24"/>
          <w:szCs w:val="24"/>
        </w:rPr>
        <w:t xml:space="preserve">Главный педагогический смысл социальных игр по мнению М.И.Рожкова - создание ситуаций, в которых ребенок должен выбрать способ решения той или иной социальной проблемы на основе сформированных у него ценностей, нравственных установок и своего социального опыта. </w:t>
      </w:r>
    </w:p>
    <w:p w:rsidR="0062240C" w:rsidRPr="007F7805" w:rsidRDefault="0062240C" w:rsidP="005C1102">
      <w:pPr>
        <w:shd w:val="clear" w:color="auto" w:fill="FFFFFF"/>
        <w:spacing w:after="0" w:line="240" w:lineRule="auto"/>
        <w:ind w:firstLine="709"/>
        <w:jc w:val="both"/>
        <w:rPr>
          <w:rFonts w:ascii="Times New Roman" w:hAnsi="Times New Roman"/>
          <w:b/>
          <w:sz w:val="24"/>
          <w:szCs w:val="24"/>
          <w:lang w:eastAsia="ru-RU"/>
        </w:rPr>
      </w:pPr>
      <w:r w:rsidRPr="007F7805">
        <w:rPr>
          <w:rFonts w:ascii="Times New Roman" w:hAnsi="Times New Roman"/>
          <w:b/>
          <w:sz w:val="24"/>
          <w:szCs w:val="24"/>
          <w:lang w:eastAsia="ru-RU"/>
        </w:rPr>
        <w:t>Мы видим главные целевые ориентиры данной игры (по Г.К. Селевко):</w:t>
      </w:r>
    </w:p>
    <w:p w:rsidR="0062240C" w:rsidRPr="007F7805" w:rsidRDefault="0062240C" w:rsidP="005C1102">
      <w:pPr>
        <w:shd w:val="clear" w:color="auto" w:fill="FFFFFF"/>
        <w:spacing w:after="0" w:line="240" w:lineRule="auto"/>
        <w:ind w:firstLine="709"/>
        <w:jc w:val="both"/>
        <w:rPr>
          <w:rFonts w:ascii="Times New Roman" w:hAnsi="Times New Roman"/>
          <w:sz w:val="24"/>
          <w:szCs w:val="24"/>
          <w:lang w:eastAsia="ru-RU"/>
        </w:rPr>
      </w:pPr>
      <w:r w:rsidRPr="007F7805">
        <w:rPr>
          <w:rFonts w:ascii="Times New Roman" w:hAnsi="Times New Roman"/>
          <w:sz w:val="24"/>
          <w:szCs w:val="24"/>
          <w:lang w:eastAsia="ru-RU"/>
        </w:rPr>
        <w:t xml:space="preserve"> Социализирующие: приобщение к нормам и ценностям общества; адаптация к условиям среды;  саморегуляция; обучение общению.</w:t>
      </w:r>
    </w:p>
    <w:p w:rsidR="0062240C" w:rsidRPr="007F7805" w:rsidRDefault="0062240C" w:rsidP="005C1102">
      <w:pPr>
        <w:shd w:val="clear" w:color="auto" w:fill="FFFFFF"/>
        <w:spacing w:after="0" w:line="240" w:lineRule="auto"/>
        <w:ind w:firstLine="709"/>
        <w:jc w:val="both"/>
        <w:rPr>
          <w:rFonts w:ascii="Times New Roman" w:hAnsi="Times New Roman"/>
          <w:sz w:val="24"/>
          <w:szCs w:val="24"/>
          <w:lang w:eastAsia="ru-RU"/>
        </w:rPr>
      </w:pPr>
      <w:r w:rsidRPr="007F7805">
        <w:rPr>
          <w:rFonts w:ascii="Times New Roman" w:hAnsi="Times New Roman"/>
          <w:sz w:val="24"/>
          <w:szCs w:val="24"/>
          <w:lang w:eastAsia="ru-RU"/>
        </w:rPr>
        <w:t>Воспитывающие: воспитание самостоятельности; формирование определенных подходов, позиций; нравственных, эстетических и мировоззренческих установок.</w:t>
      </w:r>
    </w:p>
    <w:p w:rsidR="0062240C" w:rsidRPr="007F7805" w:rsidRDefault="0062240C" w:rsidP="005C1102">
      <w:pPr>
        <w:shd w:val="clear" w:color="auto" w:fill="FFFFFF"/>
        <w:spacing w:after="0" w:line="240" w:lineRule="auto"/>
        <w:ind w:firstLine="709"/>
        <w:jc w:val="both"/>
        <w:rPr>
          <w:rFonts w:ascii="Times New Roman" w:hAnsi="Times New Roman"/>
          <w:sz w:val="24"/>
          <w:szCs w:val="24"/>
          <w:lang w:eastAsia="ru-RU"/>
        </w:rPr>
      </w:pPr>
      <w:r w:rsidRPr="007F7805">
        <w:rPr>
          <w:rFonts w:ascii="Times New Roman" w:hAnsi="Times New Roman"/>
          <w:color w:val="000000"/>
          <w:sz w:val="24"/>
          <w:szCs w:val="24"/>
          <w:lang w:eastAsia="ru-RU"/>
        </w:rPr>
        <w:t>Развлекательные: доставить удовольствие от процесса, воодушевить, пробудить интерес.</w:t>
      </w:r>
    </w:p>
    <w:p w:rsidR="0062240C" w:rsidRPr="007F7805" w:rsidRDefault="0062240C" w:rsidP="005C1102">
      <w:pPr>
        <w:shd w:val="clear" w:color="auto" w:fill="FFFFFF"/>
        <w:spacing w:after="0" w:line="240" w:lineRule="auto"/>
        <w:ind w:firstLine="709"/>
        <w:jc w:val="both"/>
        <w:rPr>
          <w:rFonts w:ascii="Times New Roman" w:hAnsi="Times New Roman"/>
          <w:sz w:val="24"/>
          <w:szCs w:val="24"/>
          <w:lang w:eastAsia="ru-RU"/>
        </w:rPr>
      </w:pPr>
      <w:r w:rsidRPr="007F7805">
        <w:rPr>
          <w:rFonts w:ascii="Times New Roman" w:hAnsi="Times New Roman"/>
          <w:color w:val="000000"/>
          <w:sz w:val="24"/>
          <w:szCs w:val="24"/>
          <w:lang w:eastAsia="ru-RU"/>
        </w:rPr>
        <w:t>Коммуникативные: освоение диалектики общения.</w:t>
      </w:r>
    </w:p>
    <w:p w:rsidR="0062240C" w:rsidRPr="007F7805" w:rsidRDefault="0062240C" w:rsidP="005C1102">
      <w:pPr>
        <w:shd w:val="clear" w:color="auto" w:fill="FFFFFF"/>
        <w:spacing w:after="0" w:line="240" w:lineRule="auto"/>
        <w:ind w:firstLine="709"/>
        <w:jc w:val="both"/>
        <w:rPr>
          <w:rFonts w:ascii="Times New Roman" w:hAnsi="Times New Roman"/>
          <w:color w:val="000000"/>
          <w:sz w:val="24"/>
          <w:szCs w:val="24"/>
          <w:lang w:eastAsia="ru-RU"/>
        </w:rPr>
      </w:pPr>
      <w:r w:rsidRPr="007F7805">
        <w:rPr>
          <w:rFonts w:ascii="Times New Roman" w:hAnsi="Times New Roman"/>
          <w:color w:val="000000"/>
          <w:sz w:val="24"/>
          <w:szCs w:val="24"/>
          <w:lang w:eastAsia="ru-RU"/>
        </w:rPr>
        <w:t>Игротерапевтические: преодоление различных трудностей, возникающих в других видах жизнедеятельности.</w:t>
      </w:r>
    </w:p>
    <w:p w:rsidR="0062240C" w:rsidRPr="007F7805" w:rsidRDefault="0062240C" w:rsidP="005C1102">
      <w:pPr>
        <w:shd w:val="clear" w:color="auto" w:fill="FFFFFF"/>
        <w:spacing w:after="0" w:line="240" w:lineRule="auto"/>
        <w:ind w:firstLine="709"/>
        <w:jc w:val="both"/>
        <w:rPr>
          <w:rFonts w:ascii="Times New Roman" w:hAnsi="Times New Roman"/>
          <w:color w:val="000000"/>
          <w:sz w:val="24"/>
          <w:szCs w:val="24"/>
          <w:lang w:eastAsia="ru-RU"/>
        </w:rPr>
      </w:pPr>
      <w:r w:rsidRPr="007F7805">
        <w:rPr>
          <w:rFonts w:ascii="Times New Roman" w:hAnsi="Times New Roman"/>
          <w:color w:val="000000"/>
          <w:sz w:val="24"/>
          <w:szCs w:val="24"/>
          <w:lang w:eastAsia="ru-RU"/>
        </w:rPr>
        <w:t>Диагностические: выявление отклонений от нормативного пов</w:t>
      </w:r>
      <w:bookmarkStart w:id="0" w:name="_GoBack"/>
      <w:bookmarkEnd w:id="0"/>
      <w:r w:rsidRPr="007F7805">
        <w:rPr>
          <w:rFonts w:ascii="Times New Roman" w:hAnsi="Times New Roman"/>
          <w:color w:val="000000"/>
          <w:sz w:val="24"/>
          <w:szCs w:val="24"/>
          <w:lang w:eastAsia="ru-RU"/>
        </w:rPr>
        <w:t>едения, самопознание в процессе игры.</w:t>
      </w:r>
    </w:p>
    <w:p w:rsidR="0062240C" w:rsidRPr="007F7805" w:rsidRDefault="0062240C" w:rsidP="005C1102">
      <w:pPr>
        <w:shd w:val="clear" w:color="auto" w:fill="FFFFFF"/>
        <w:spacing w:after="0" w:line="240" w:lineRule="auto"/>
        <w:ind w:firstLine="709"/>
        <w:jc w:val="both"/>
        <w:rPr>
          <w:rFonts w:ascii="Times New Roman" w:hAnsi="Times New Roman"/>
          <w:b/>
          <w:sz w:val="24"/>
          <w:szCs w:val="24"/>
        </w:rPr>
      </w:pPr>
      <w:r w:rsidRPr="007F7805">
        <w:rPr>
          <w:rFonts w:ascii="Times New Roman" w:hAnsi="Times New Roman"/>
          <w:color w:val="000000"/>
          <w:sz w:val="24"/>
          <w:szCs w:val="24"/>
          <w:lang w:eastAsia="ru-RU"/>
        </w:rPr>
        <w:t>Коррекционные: внесение позитивных изменений в структуру личностных показателей.</w:t>
      </w:r>
    </w:p>
    <w:p w:rsidR="0062240C" w:rsidRPr="007F7805" w:rsidRDefault="0062240C" w:rsidP="005C1102">
      <w:pPr>
        <w:pStyle w:val="ListParagraph"/>
        <w:spacing w:after="0"/>
        <w:ind w:left="567" w:firstLine="709"/>
        <w:jc w:val="both"/>
        <w:rPr>
          <w:rFonts w:ascii="Times New Roman" w:hAnsi="Times New Roman"/>
          <w:sz w:val="24"/>
          <w:szCs w:val="24"/>
        </w:rPr>
      </w:pPr>
      <w:r w:rsidRPr="007F7805">
        <w:rPr>
          <w:rFonts w:ascii="Times New Roman" w:hAnsi="Times New Roman"/>
          <w:sz w:val="24"/>
          <w:szCs w:val="24"/>
        </w:rPr>
        <w:t>Наблюдая за детьми каждый день и сталкиваясь с одними и теми же проблемами  год за годом, мы пришли к выводу, что воспитательная составляющая в школе очень важна, но не всегда ее в полной мере можно осуществить во время учебной деятельности. Но можно это сделать во внеурочной работе. В 2019-2020 учебном году мы решили создать проект «Шаг во взрослую жизнь» где в союзе с детьми классный руководитель и психолог обсуждают волнующие подростков темы. Мы подумали «Почему бы нам не разработать такую профилактическую игру, с учетом запроса наших детей, которые учатся в нашей школе». Так появилась игра, которая стала  продуктом педагогического Проекта «Шаг во взрослую жизнь»</w:t>
      </w:r>
    </w:p>
    <w:p w:rsidR="0062240C" w:rsidRPr="007F7805" w:rsidRDefault="0062240C" w:rsidP="00783D22">
      <w:pPr>
        <w:spacing w:after="0"/>
        <w:ind w:firstLine="709"/>
        <w:jc w:val="both"/>
        <w:rPr>
          <w:rFonts w:ascii="Times New Roman" w:hAnsi="Times New Roman"/>
          <w:sz w:val="24"/>
          <w:szCs w:val="24"/>
          <w:lang w:eastAsia="ru-RU"/>
        </w:rPr>
      </w:pPr>
      <w:r>
        <w:rPr>
          <w:rFonts w:ascii="Times New Roman" w:hAnsi="Times New Roman"/>
          <w:sz w:val="24"/>
          <w:szCs w:val="24"/>
        </w:rPr>
        <w:t xml:space="preserve">В основе разработки </w:t>
      </w:r>
      <w:r w:rsidRPr="007F7805">
        <w:rPr>
          <w:rFonts w:ascii="Times New Roman" w:hAnsi="Times New Roman"/>
          <w:sz w:val="24"/>
          <w:szCs w:val="24"/>
        </w:rPr>
        <w:t xml:space="preserve"> лежат идеи (концепции) воспитания М.И.Рожкова, который говорил: «Воспитание мы рассматриваем как сопровождение целенаправленного процесса развития человека, основанного на гуманистических, нравственных ценностях и реализующегося в процессе взаимодействия педагогов учащихся. Стратегии взаимодействия с детьми в контексте личностно-ориентированного подхода: сотрудничество и компромисс (по Томасу)</w:t>
      </w:r>
      <w:r>
        <w:rPr>
          <w:rFonts w:ascii="Times New Roman" w:hAnsi="Times New Roman"/>
          <w:sz w:val="24"/>
          <w:szCs w:val="24"/>
        </w:rPr>
        <w:t xml:space="preserve"> </w:t>
      </w:r>
      <w:r w:rsidRPr="007F7805">
        <w:rPr>
          <w:rFonts w:ascii="Times New Roman" w:hAnsi="Times New Roman"/>
          <w:sz w:val="24"/>
          <w:szCs w:val="24"/>
        </w:rPr>
        <w:t xml:space="preserve"> И </w:t>
      </w:r>
      <w:r>
        <w:rPr>
          <w:rFonts w:ascii="Times New Roman" w:hAnsi="Times New Roman"/>
          <w:sz w:val="24"/>
          <w:szCs w:val="24"/>
        </w:rPr>
        <w:t>взгляды</w:t>
      </w:r>
      <w:r w:rsidRPr="007F7805">
        <w:rPr>
          <w:rFonts w:ascii="Times New Roman" w:hAnsi="Times New Roman"/>
          <w:sz w:val="24"/>
          <w:szCs w:val="24"/>
        </w:rPr>
        <w:t xml:space="preserve"> Селевко Г.К., согласно которому -  </w:t>
      </w:r>
      <w:r>
        <w:rPr>
          <w:rFonts w:ascii="Times New Roman" w:hAnsi="Times New Roman"/>
          <w:bCs/>
          <w:iCs/>
          <w:sz w:val="24"/>
          <w:szCs w:val="24"/>
          <w:lang w:eastAsia="ru-RU"/>
        </w:rPr>
        <w:t>в</w:t>
      </w:r>
      <w:r w:rsidRPr="005C1102">
        <w:rPr>
          <w:rFonts w:ascii="Times New Roman" w:hAnsi="Times New Roman"/>
          <w:bCs/>
          <w:iCs/>
          <w:sz w:val="24"/>
          <w:szCs w:val="24"/>
          <w:lang w:eastAsia="ru-RU"/>
        </w:rPr>
        <w:t>оспитание</w:t>
      </w:r>
      <w:r w:rsidRPr="007F7805">
        <w:rPr>
          <w:rFonts w:ascii="Times New Roman" w:hAnsi="Times New Roman"/>
          <w:sz w:val="24"/>
          <w:szCs w:val="24"/>
          <w:lang w:eastAsia="ru-RU"/>
        </w:rPr>
        <w:t> есть управление развитием ребенка</w:t>
      </w:r>
      <w:r>
        <w:rPr>
          <w:rFonts w:ascii="Times New Roman" w:hAnsi="Times New Roman"/>
          <w:sz w:val="24"/>
          <w:szCs w:val="24"/>
          <w:lang w:eastAsia="ru-RU"/>
        </w:rPr>
        <w:t xml:space="preserve"> </w:t>
      </w:r>
      <w:r w:rsidRPr="007F7805">
        <w:rPr>
          <w:rFonts w:ascii="Times New Roman" w:hAnsi="Times New Roman"/>
          <w:sz w:val="24"/>
          <w:szCs w:val="24"/>
          <w:lang w:eastAsia="ru-RU"/>
        </w:rPr>
        <w:t>Смысл воспитания заключается в педагогической поддержке самовоспитания: помочь ребенку в осознании происходящих в психике процессов, научить его осознанно управлять ими, сформировать мотивацию самовоспитания, поставить цел</w:t>
      </w:r>
      <w:r>
        <w:rPr>
          <w:rFonts w:ascii="Times New Roman" w:hAnsi="Times New Roman"/>
          <w:sz w:val="24"/>
          <w:szCs w:val="24"/>
          <w:lang w:eastAsia="ru-RU"/>
        </w:rPr>
        <w:t>и своего самосовершенствования.</w:t>
      </w:r>
      <w:r w:rsidRPr="005C1102">
        <w:rPr>
          <w:rFonts w:ascii="Times New Roman" w:hAnsi="Times New Roman"/>
          <w:sz w:val="24"/>
          <w:szCs w:val="24"/>
          <w:lang w:eastAsia="ru-RU"/>
        </w:rPr>
        <w:t xml:space="preserve"> </w:t>
      </w:r>
      <w:r w:rsidRPr="007F7805">
        <w:rPr>
          <w:rFonts w:ascii="Times New Roman" w:hAnsi="Times New Roman"/>
          <w:sz w:val="24"/>
          <w:szCs w:val="24"/>
          <w:lang w:eastAsia="ru-RU"/>
        </w:rPr>
        <w:t>. </w:t>
      </w:r>
      <w:r>
        <w:rPr>
          <w:rFonts w:ascii="Times New Roman" w:hAnsi="Times New Roman"/>
          <w:b/>
          <w:bCs/>
          <w:i/>
          <w:iCs/>
          <w:sz w:val="24"/>
          <w:szCs w:val="24"/>
          <w:lang w:eastAsia="ru-RU"/>
        </w:rPr>
        <w:t xml:space="preserve"> </w:t>
      </w:r>
      <w:r w:rsidRPr="007F7805">
        <w:rPr>
          <w:rFonts w:ascii="Times New Roman" w:hAnsi="Times New Roman"/>
          <w:sz w:val="24"/>
          <w:szCs w:val="24"/>
          <w:lang w:eastAsia="ru-RU"/>
        </w:rPr>
        <w:t>«Всякое воспитание есть, в конечном счете, с</w:t>
      </w:r>
      <w:r>
        <w:rPr>
          <w:rFonts w:ascii="Times New Roman" w:hAnsi="Times New Roman"/>
          <w:sz w:val="24"/>
          <w:szCs w:val="24"/>
          <w:lang w:eastAsia="ru-RU"/>
        </w:rPr>
        <w:t>амовоспитание», как говорил Л.С.Вготский.</w:t>
      </w:r>
    </w:p>
    <w:p w:rsidR="0062240C" w:rsidRDefault="0062240C" w:rsidP="00BA51E3">
      <w:pPr>
        <w:spacing w:after="0"/>
        <w:ind w:firstLine="709"/>
        <w:jc w:val="both"/>
        <w:rPr>
          <w:rFonts w:ascii="Times New Roman" w:hAnsi="Times New Roman"/>
          <w:b/>
          <w:sz w:val="24"/>
          <w:szCs w:val="24"/>
        </w:rPr>
      </w:pPr>
    </w:p>
    <w:p w:rsidR="0062240C" w:rsidRPr="005C1102" w:rsidRDefault="0062240C" w:rsidP="00BA51E3">
      <w:pPr>
        <w:spacing w:after="0"/>
        <w:ind w:firstLine="709"/>
        <w:jc w:val="both"/>
        <w:rPr>
          <w:rFonts w:ascii="Times New Roman" w:hAnsi="Times New Roman"/>
          <w:b/>
          <w:sz w:val="24"/>
          <w:szCs w:val="24"/>
        </w:rPr>
      </w:pPr>
      <w:r w:rsidRPr="005C1102">
        <w:rPr>
          <w:rFonts w:ascii="Times New Roman" w:hAnsi="Times New Roman"/>
          <w:b/>
          <w:sz w:val="24"/>
          <w:szCs w:val="24"/>
        </w:rPr>
        <w:t xml:space="preserve"> Этапы создания игры.</w:t>
      </w:r>
    </w:p>
    <w:p w:rsidR="0062240C" w:rsidRPr="007F7805" w:rsidRDefault="0062240C" w:rsidP="00BA51E3">
      <w:pPr>
        <w:spacing w:after="0"/>
        <w:ind w:firstLine="709"/>
        <w:jc w:val="both"/>
        <w:rPr>
          <w:rFonts w:ascii="Times New Roman" w:hAnsi="Times New Roman"/>
          <w:sz w:val="24"/>
          <w:szCs w:val="24"/>
        </w:rPr>
      </w:pPr>
      <w:r w:rsidRPr="007F7805">
        <w:rPr>
          <w:rFonts w:ascii="Times New Roman" w:hAnsi="Times New Roman"/>
          <w:sz w:val="24"/>
          <w:szCs w:val="24"/>
        </w:rPr>
        <w:t xml:space="preserve"> Для создания игры нужно было собрать банк ситуаций.   </w:t>
      </w:r>
      <w:r>
        <w:rPr>
          <w:rFonts w:ascii="Times New Roman" w:hAnsi="Times New Roman"/>
          <w:sz w:val="24"/>
          <w:szCs w:val="24"/>
        </w:rPr>
        <w:t>Поэтому был проведен о</w:t>
      </w:r>
      <w:r w:rsidRPr="007F7805">
        <w:rPr>
          <w:rFonts w:ascii="Times New Roman" w:hAnsi="Times New Roman"/>
          <w:sz w:val="24"/>
          <w:szCs w:val="24"/>
        </w:rPr>
        <w:t xml:space="preserve">прос </w:t>
      </w:r>
      <w:r>
        <w:rPr>
          <w:rFonts w:ascii="Times New Roman" w:hAnsi="Times New Roman"/>
          <w:sz w:val="24"/>
          <w:szCs w:val="24"/>
        </w:rPr>
        <w:t>учащихся с просьбой описать ситуации из собсвенной жизни.</w:t>
      </w:r>
    </w:p>
    <w:p w:rsidR="0062240C" w:rsidRPr="007F7805" w:rsidRDefault="0062240C" w:rsidP="00BA51E3">
      <w:pPr>
        <w:spacing w:after="0"/>
        <w:ind w:firstLine="709"/>
        <w:jc w:val="both"/>
        <w:rPr>
          <w:rFonts w:ascii="Times New Roman" w:hAnsi="Times New Roman"/>
          <w:sz w:val="24"/>
          <w:szCs w:val="24"/>
        </w:rPr>
      </w:pPr>
      <w:r w:rsidRPr="007F7805">
        <w:rPr>
          <w:rFonts w:ascii="Times New Roman" w:hAnsi="Times New Roman"/>
          <w:sz w:val="24"/>
          <w:szCs w:val="24"/>
        </w:rPr>
        <w:t>Обращение к детям. «Вы находитесь  на пути перехода от детства ко взрослой жизни. Этот путь не простой, где происходят сложные  события. Напишите примеры ситуаций из жизни, в которых вы растерялись и не знали, как поступить. Или пример трудной ситуации из которой вы нашли выход (дома, в школе, на улице, с друзьями)».</w:t>
      </w:r>
    </w:p>
    <w:p w:rsidR="0062240C" w:rsidRPr="007F7805" w:rsidRDefault="0062240C" w:rsidP="00BA51E3">
      <w:pPr>
        <w:spacing w:after="0"/>
        <w:ind w:firstLine="709"/>
        <w:jc w:val="both"/>
        <w:rPr>
          <w:rFonts w:ascii="Times New Roman" w:hAnsi="Times New Roman"/>
          <w:sz w:val="24"/>
          <w:szCs w:val="24"/>
        </w:rPr>
      </w:pPr>
      <w:r w:rsidRPr="007F7805">
        <w:rPr>
          <w:rFonts w:ascii="Times New Roman" w:hAnsi="Times New Roman"/>
          <w:sz w:val="24"/>
          <w:szCs w:val="24"/>
        </w:rPr>
        <w:t xml:space="preserve">Индивидуальные и групповые беседы с применением психотехник (например, с использованием приема «Метафорический куб»)  </w:t>
      </w:r>
    </w:p>
    <w:p w:rsidR="0062240C" w:rsidRPr="007F7805" w:rsidRDefault="0062240C" w:rsidP="00BA51E3">
      <w:pPr>
        <w:spacing w:after="0"/>
        <w:ind w:firstLine="709"/>
        <w:rPr>
          <w:rFonts w:ascii="Times New Roman" w:hAnsi="Times New Roman"/>
          <w:sz w:val="24"/>
          <w:szCs w:val="24"/>
        </w:rPr>
      </w:pPr>
      <w:r>
        <w:rPr>
          <w:rFonts w:ascii="Times New Roman" w:hAnsi="Times New Roman"/>
          <w:b/>
          <w:sz w:val="24"/>
          <w:szCs w:val="24"/>
        </w:rPr>
        <w:t xml:space="preserve">Таким образом, </w:t>
      </w:r>
      <w:r w:rsidRPr="007F7805">
        <w:rPr>
          <w:rFonts w:ascii="Times New Roman" w:hAnsi="Times New Roman"/>
          <w:b/>
          <w:sz w:val="24"/>
          <w:szCs w:val="24"/>
        </w:rPr>
        <w:t xml:space="preserve"> </w:t>
      </w:r>
      <w:r w:rsidRPr="007F7805">
        <w:rPr>
          <w:rFonts w:ascii="Times New Roman" w:hAnsi="Times New Roman"/>
          <w:sz w:val="24"/>
          <w:szCs w:val="24"/>
        </w:rPr>
        <w:t>изучена литература по вопросу; выявлены волнующие проблемы подростков</w:t>
      </w:r>
    </w:p>
    <w:p w:rsidR="0062240C" w:rsidRDefault="0062240C" w:rsidP="00BA51E3">
      <w:pPr>
        <w:spacing w:after="0"/>
        <w:ind w:firstLine="709"/>
        <w:rPr>
          <w:rFonts w:ascii="Times New Roman" w:hAnsi="Times New Roman"/>
          <w:sz w:val="24"/>
          <w:szCs w:val="24"/>
        </w:rPr>
      </w:pPr>
      <w:r w:rsidRPr="007F7805">
        <w:rPr>
          <w:rFonts w:ascii="Times New Roman" w:hAnsi="Times New Roman"/>
          <w:sz w:val="24"/>
          <w:szCs w:val="24"/>
        </w:rPr>
        <w:t>обобщен и систематизирован материал, который оформлен в игру «Калейдоскоп событий»</w:t>
      </w:r>
      <w:r>
        <w:rPr>
          <w:rFonts w:ascii="Times New Roman" w:hAnsi="Times New Roman"/>
          <w:sz w:val="24"/>
          <w:szCs w:val="24"/>
        </w:rPr>
        <w:t>.</w:t>
      </w:r>
    </w:p>
    <w:p w:rsidR="0062240C" w:rsidRPr="007F7805" w:rsidRDefault="0062240C" w:rsidP="00BA51E3">
      <w:pPr>
        <w:spacing w:after="0"/>
        <w:ind w:firstLine="709"/>
        <w:rPr>
          <w:rFonts w:ascii="Times New Roman" w:hAnsi="Times New Roman"/>
          <w:sz w:val="24"/>
          <w:szCs w:val="24"/>
        </w:rPr>
      </w:pPr>
    </w:p>
    <w:p w:rsidR="0062240C" w:rsidRPr="007F7805" w:rsidRDefault="0062240C" w:rsidP="00BA51E3">
      <w:pPr>
        <w:spacing w:after="0"/>
        <w:ind w:firstLine="709"/>
        <w:jc w:val="both"/>
        <w:rPr>
          <w:rFonts w:ascii="Times New Roman" w:hAnsi="Times New Roman"/>
          <w:b/>
          <w:sz w:val="24"/>
          <w:szCs w:val="24"/>
        </w:rPr>
      </w:pPr>
      <w:r w:rsidRPr="007F7805">
        <w:rPr>
          <w:rFonts w:ascii="Times New Roman" w:hAnsi="Times New Roman"/>
          <w:b/>
          <w:sz w:val="24"/>
          <w:szCs w:val="24"/>
        </w:rPr>
        <w:t>У настольных игр очень большой образовательный потенциал, так как они позволяет рассказывать о  событиях, моделировать ситуации, получать уникальные знания и опыт.</w:t>
      </w:r>
    </w:p>
    <w:p w:rsidR="0062240C" w:rsidRPr="007F7805" w:rsidRDefault="0062240C" w:rsidP="00BD791B">
      <w:pPr>
        <w:spacing w:after="0"/>
        <w:ind w:left="1069"/>
        <w:jc w:val="both"/>
        <w:rPr>
          <w:rFonts w:ascii="Times New Roman" w:hAnsi="Times New Roman"/>
          <w:b/>
          <w:sz w:val="24"/>
          <w:szCs w:val="24"/>
        </w:rPr>
      </w:pPr>
      <w:r w:rsidRPr="007F7805">
        <w:rPr>
          <w:rFonts w:ascii="Times New Roman" w:hAnsi="Times New Roman"/>
          <w:b/>
          <w:sz w:val="24"/>
          <w:szCs w:val="24"/>
        </w:rPr>
        <w:t>Игра практична, универсальна, уникальна, актуальна.</w:t>
      </w:r>
    </w:p>
    <w:p w:rsidR="0062240C" w:rsidRPr="007F7805" w:rsidRDefault="0062240C" w:rsidP="00BA51E3">
      <w:pPr>
        <w:spacing w:after="0"/>
        <w:ind w:firstLine="709"/>
        <w:jc w:val="both"/>
        <w:rPr>
          <w:rFonts w:ascii="Times New Roman" w:hAnsi="Times New Roman"/>
          <w:b/>
          <w:sz w:val="24"/>
          <w:szCs w:val="24"/>
        </w:rPr>
      </w:pPr>
      <w:r w:rsidRPr="007F7805">
        <w:rPr>
          <w:rFonts w:ascii="Times New Roman" w:hAnsi="Times New Roman"/>
          <w:b/>
          <w:sz w:val="24"/>
          <w:szCs w:val="24"/>
        </w:rPr>
        <w:t>Целью</w:t>
      </w:r>
      <w:r w:rsidRPr="007F7805">
        <w:rPr>
          <w:rFonts w:ascii="Times New Roman" w:hAnsi="Times New Roman"/>
          <w:sz w:val="24"/>
          <w:szCs w:val="24"/>
        </w:rPr>
        <w:t xml:space="preserve"> нашей игры</w:t>
      </w:r>
      <w:r w:rsidRPr="007F7805">
        <w:rPr>
          <w:rFonts w:ascii="Times New Roman" w:hAnsi="Times New Roman"/>
          <w:b/>
          <w:sz w:val="24"/>
          <w:szCs w:val="24"/>
        </w:rPr>
        <w:t xml:space="preserve"> </w:t>
      </w:r>
      <w:r w:rsidRPr="007F7805">
        <w:rPr>
          <w:rFonts w:ascii="Times New Roman" w:hAnsi="Times New Roman"/>
          <w:sz w:val="24"/>
          <w:szCs w:val="24"/>
        </w:rPr>
        <w:t>«Калейдоскоп событий» является профилактика правонарушений, отклоняющегося поведения подростков через обсуждение жизненных ситуаций.</w:t>
      </w:r>
    </w:p>
    <w:p w:rsidR="0062240C" w:rsidRPr="007F7805" w:rsidRDefault="0062240C" w:rsidP="00BA51E3">
      <w:pPr>
        <w:spacing w:after="0"/>
        <w:ind w:firstLine="709"/>
        <w:jc w:val="both"/>
        <w:rPr>
          <w:rFonts w:ascii="Times New Roman" w:hAnsi="Times New Roman"/>
          <w:sz w:val="24"/>
          <w:szCs w:val="24"/>
        </w:rPr>
      </w:pPr>
      <w:r w:rsidRPr="007F7805">
        <w:rPr>
          <w:rFonts w:ascii="Times New Roman" w:hAnsi="Times New Roman"/>
          <w:sz w:val="24"/>
          <w:szCs w:val="24"/>
        </w:rPr>
        <w:t xml:space="preserve">Среди </w:t>
      </w:r>
      <w:r w:rsidRPr="007F7805">
        <w:rPr>
          <w:rFonts w:ascii="Times New Roman" w:hAnsi="Times New Roman"/>
          <w:b/>
          <w:sz w:val="24"/>
          <w:szCs w:val="24"/>
        </w:rPr>
        <w:t>задач</w:t>
      </w:r>
      <w:r w:rsidRPr="007F7805">
        <w:rPr>
          <w:rFonts w:ascii="Times New Roman" w:hAnsi="Times New Roman"/>
          <w:sz w:val="24"/>
          <w:szCs w:val="24"/>
        </w:rPr>
        <w:t xml:space="preserve"> можно выделить: </w:t>
      </w:r>
    </w:p>
    <w:p w:rsidR="0062240C" w:rsidRPr="007F7805" w:rsidRDefault="0062240C" w:rsidP="00BA51E3">
      <w:pPr>
        <w:pStyle w:val="ListParagraph"/>
        <w:numPr>
          <w:ilvl w:val="0"/>
          <w:numId w:val="4"/>
        </w:numPr>
        <w:spacing w:after="0"/>
        <w:ind w:firstLine="709"/>
        <w:jc w:val="both"/>
        <w:rPr>
          <w:rFonts w:ascii="Times New Roman" w:hAnsi="Times New Roman"/>
          <w:sz w:val="24"/>
          <w:szCs w:val="24"/>
        </w:rPr>
      </w:pPr>
      <w:r w:rsidRPr="007F7805">
        <w:rPr>
          <w:rFonts w:ascii="Times New Roman" w:hAnsi="Times New Roman"/>
          <w:sz w:val="24"/>
          <w:szCs w:val="24"/>
        </w:rPr>
        <w:t xml:space="preserve">посредничество в разрешении конфликтов; </w:t>
      </w:r>
    </w:p>
    <w:p w:rsidR="0062240C" w:rsidRPr="007F7805" w:rsidRDefault="0062240C" w:rsidP="00BA51E3">
      <w:pPr>
        <w:pStyle w:val="ListParagraph"/>
        <w:numPr>
          <w:ilvl w:val="0"/>
          <w:numId w:val="4"/>
        </w:numPr>
        <w:spacing w:after="0"/>
        <w:ind w:firstLine="709"/>
        <w:jc w:val="both"/>
        <w:rPr>
          <w:rFonts w:ascii="Times New Roman" w:hAnsi="Times New Roman"/>
          <w:sz w:val="24"/>
          <w:szCs w:val="24"/>
        </w:rPr>
      </w:pPr>
      <w:r w:rsidRPr="007F7805">
        <w:rPr>
          <w:rFonts w:ascii="Times New Roman" w:hAnsi="Times New Roman"/>
          <w:sz w:val="24"/>
          <w:szCs w:val="24"/>
        </w:rPr>
        <w:t xml:space="preserve">расширение поведенческого репертуара; </w:t>
      </w:r>
    </w:p>
    <w:p w:rsidR="0062240C" w:rsidRPr="007F7805" w:rsidRDefault="0062240C" w:rsidP="00BA51E3">
      <w:pPr>
        <w:pStyle w:val="ListParagraph"/>
        <w:numPr>
          <w:ilvl w:val="0"/>
          <w:numId w:val="4"/>
        </w:numPr>
        <w:spacing w:after="0"/>
        <w:ind w:firstLine="709"/>
        <w:jc w:val="both"/>
        <w:rPr>
          <w:rFonts w:ascii="Times New Roman" w:hAnsi="Times New Roman"/>
          <w:sz w:val="24"/>
          <w:szCs w:val="24"/>
        </w:rPr>
      </w:pPr>
      <w:r w:rsidRPr="007F7805">
        <w:rPr>
          <w:rFonts w:ascii="Times New Roman" w:hAnsi="Times New Roman"/>
          <w:sz w:val="24"/>
          <w:szCs w:val="24"/>
        </w:rPr>
        <w:t xml:space="preserve">формирование позитивной социализации; </w:t>
      </w:r>
    </w:p>
    <w:p w:rsidR="0062240C" w:rsidRPr="007F7805" w:rsidRDefault="0062240C" w:rsidP="00783D22">
      <w:pPr>
        <w:pStyle w:val="ListParagraph"/>
        <w:numPr>
          <w:ilvl w:val="0"/>
          <w:numId w:val="4"/>
        </w:numPr>
        <w:spacing w:after="0"/>
        <w:ind w:left="0" w:firstLine="2138"/>
        <w:jc w:val="both"/>
        <w:rPr>
          <w:rFonts w:ascii="Times New Roman" w:hAnsi="Times New Roman"/>
          <w:sz w:val="24"/>
          <w:szCs w:val="24"/>
        </w:rPr>
      </w:pPr>
      <w:r w:rsidRPr="007F7805">
        <w:rPr>
          <w:rFonts w:ascii="Times New Roman" w:hAnsi="Times New Roman"/>
          <w:sz w:val="24"/>
          <w:szCs w:val="24"/>
        </w:rPr>
        <w:t>развитие компетенций будущего – умение анализировать и прогнозировать свое поведение, логически размышлять, понимать причину проблемы, думать над вариантами её решения, умение мыслить нестандартно, творчески, умение общаться, решать конфликты, умение работать в команде.</w:t>
      </w:r>
    </w:p>
    <w:p w:rsidR="0062240C" w:rsidRPr="007F7805" w:rsidRDefault="0062240C" w:rsidP="00FF2D0D">
      <w:pPr>
        <w:spacing w:after="0"/>
        <w:ind w:left="1069"/>
        <w:jc w:val="both"/>
        <w:rPr>
          <w:rFonts w:ascii="Times New Roman" w:hAnsi="Times New Roman"/>
          <w:b/>
          <w:sz w:val="24"/>
          <w:szCs w:val="24"/>
        </w:rPr>
      </w:pPr>
      <w:r>
        <w:rPr>
          <w:rFonts w:ascii="Times New Roman" w:hAnsi="Times New Roman"/>
          <w:b/>
          <w:sz w:val="24"/>
          <w:szCs w:val="24"/>
        </w:rPr>
        <w:t>Способы оценки результатов</w:t>
      </w:r>
      <w:r w:rsidRPr="007F7805">
        <w:rPr>
          <w:rFonts w:ascii="Times New Roman" w:hAnsi="Times New Roman"/>
          <w:sz w:val="24"/>
          <w:szCs w:val="24"/>
        </w:rPr>
        <w:t>: обратная связь по итогам игры; наблюдение.</w:t>
      </w:r>
    </w:p>
    <w:p w:rsidR="0062240C" w:rsidRPr="007F7805" w:rsidRDefault="0062240C" w:rsidP="00BA51E3">
      <w:pPr>
        <w:spacing w:after="0"/>
        <w:ind w:firstLine="709"/>
        <w:jc w:val="both"/>
        <w:rPr>
          <w:rFonts w:ascii="Times New Roman" w:hAnsi="Times New Roman"/>
          <w:sz w:val="24"/>
          <w:szCs w:val="24"/>
        </w:rPr>
      </w:pPr>
      <w:r w:rsidRPr="007F7805">
        <w:rPr>
          <w:rFonts w:ascii="Times New Roman" w:hAnsi="Times New Roman"/>
          <w:sz w:val="24"/>
          <w:szCs w:val="24"/>
        </w:rPr>
        <w:t xml:space="preserve">После </w:t>
      </w:r>
      <w:r>
        <w:rPr>
          <w:rFonts w:ascii="Times New Roman" w:hAnsi="Times New Roman"/>
          <w:sz w:val="24"/>
          <w:szCs w:val="24"/>
        </w:rPr>
        <w:t xml:space="preserve">нескольких </w:t>
      </w:r>
      <w:r w:rsidRPr="007F7805">
        <w:rPr>
          <w:rFonts w:ascii="Times New Roman" w:hAnsi="Times New Roman"/>
          <w:sz w:val="24"/>
          <w:szCs w:val="24"/>
        </w:rPr>
        <w:t xml:space="preserve">апробации игры, </w:t>
      </w:r>
      <w:r>
        <w:rPr>
          <w:rFonts w:ascii="Times New Roman" w:hAnsi="Times New Roman"/>
          <w:sz w:val="24"/>
          <w:szCs w:val="24"/>
        </w:rPr>
        <w:t xml:space="preserve">был проведен опрос участников, </w:t>
      </w:r>
      <w:r w:rsidRPr="007F7805">
        <w:rPr>
          <w:rFonts w:ascii="Times New Roman" w:hAnsi="Times New Roman"/>
          <w:sz w:val="24"/>
          <w:szCs w:val="24"/>
        </w:rPr>
        <w:t>мы поняли, что игра справилась со своими задачами:</w:t>
      </w:r>
    </w:p>
    <w:p w:rsidR="0062240C" w:rsidRPr="007F7805" w:rsidRDefault="0062240C" w:rsidP="00BA51E3">
      <w:pPr>
        <w:spacing w:after="0"/>
        <w:ind w:firstLine="709"/>
        <w:jc w:val="both"/>
        <w:rPr>
          <w:rFonts w:ascii="Times New Roman" w:hAnsi="Times New Roman"/>
          <w:sz w:val="24"/>
          <w:szCs w:val="24"/>
        </w:rPr>
      </w:pPr>
      <w:r>
        <w:rPr>
          <w:rFonts w:ascii="Times New Roman" w:hAnsi="Times New Roman"/>
          <w:sz w:val="24"/>
          <w:szCs w:val="24"/>
        </w:rPr>
        <w:t>расширены представления о вариантах</w:t>
      </w:r>
      <w:r w:rsidRPr="007F7805">
        <w:rPr>
          <w:rFonts w:ascii="Times New Roman" w:hAnsi="Times New Roman"/>
          <w:sz w:val="24"/>
          <w:szCs w:val="24"/>
        </w:rPr>
        <w:t xml:space="preserve"> разрешения или предотвращения конфликтных ситуаций; </w:t>
      </w:r>
    </w:p>
    <w:p w:rsidR="0062240C" w:rsidRPr="007F7805" w:rsidRDefault="0062240C" w:rsidP="00BA51E3">
      <w:pPr>
        <w:spacing w:after="0"/>
        <w:ind w:firstLine="709"/>
        <w:jc w:val="both"/>
        <w:rPr>
          <w:rFonts w:ascii="Times New Roman" w:hAnsi="Times New Roman"/>
          <w:sz w:val="24"/>
          <w:szCs w:val="24"/>
        </w:rPr>
      </w:pPr>
      <w:r w:rsidRPr="007F7805">
        <w:rPr>
          <w:rFonts w:ascii="Times New Roman" w:hAnsi="Times New Roman"/>
          <w:sz w:val="24"/>
          <w:szCs w:val="24"/>
        </w:rPr>
        <w:t>расширен круг представлений о возможных выходах из трудных жизненных ситуаций (Если один ребенок предлагал свой вариант выхода из ситуации социально не приемлемыми способами, не безопасными, то остальные предлагали верные варианты, таким образом, приобретались навыки позитивной социализации.</w:t>
      </w:r>
    </w:p>
    <w:p w:rsidR="0062240C" w:rsidRPr="007F7805" w:rsidRDefault="0062240C" w:rsidP="00FF2D0D">
      <w:pPr>
        <w:spacing w:after="0"/>
        <w:ind w:left="1069"/>
        <w:jc w:val="both"/>
        <w:rPr>
          <w:rFonts w:ascii="Times New Roman" w:hAnsi="Times New Roman"/>
          <w:sz w:val="24"/>
          <w:szCs w:val="24"/>
        </w:rPr>
      </w:pPr>
      <w:r w:rsidRPr="007F7805">
        <w:rPr>
          <w:rFonts w:ascii="Times New Roman" w:hAnsi="Times New Roman"/>
          <w:sz w:val="24"/>
          <w:szCs w:val="24"/>
        </w:rPr>
        <w:t>В процессе игры тренировались умения анализировать и прогнозировать последствия своего поведения, логически размышлять, думать над вариантами её решения, умение мыслить нестандартно, творчески, умение общаться, умение работать в команде.</w:t>
      </w:r>
    </w:p>
    <w:p w:rsidR="0062240C" w:rsidRPr="007F7805" w:rsidRDefault="0062240C" w:rsidP="00BA51E3">
      <w:pPr>
        <w:spacing w:after="0"/>
        <w:ind w:firstLine="709"/>
        <w:jc w:val="both"/>
        <w:rPr>
          <w:rFonts w:ascii="Times New Roman" w:hAnsi="Times New Roman"/>
          <w:sz w:val="24"/>
          <w:szCs w:val="24"/>
        </w:rPr>
      </w:pPr>
    </w:p>
    <w:p w:rsidR="0062240C" w:rsidRDefault="0062240C" w:rsidP="00794910">
      <w:pPr>
        <w:rPr>
          <w:rFonts w:ascii="Times New Roman" w:hAnsi="Times New Roman"/>
          <w:b/>
          <w:sz w:val="24"/>
          <w:szCs w:val="24"/>
        </w:rPr>
      </w:pPr>
      <w:r w:rsidRPr="00A3064D">
        <w:rPr>
          <w:rFonts w:ascii="Times New Roman" w:hAnsi="Times New Roman"/>
          <w:b/>
          <w:bCs/>
          <w:sz w:val="24"/>
          <w:szCs w:val="24"/>
        </w:rPr>
        <w:t xml:space="preserve">2  </w:t>
      </w:r>
      <w:r w:rsidRPr="00A3064D">
        <w:rPr>
          <w:rFonts w:ascii="Times New Roman" w:hAnsi="Times New Roman"/>
          <w:b/>
          <w:sz w:val="24"/>
          <w:szCs w:val="24"/>
        </w:rPr>
        <w:t xml:space="preserve">ЭТАП ПРАКТИЧЕСКИЙ. </w:t>
      </w:r>
    </w:p>
    <w:p w:rsidR="0062240C" w:rsidRPr="00A3064D" w:rsidRDefault="0062240C" w:rsidP="00BA51E3">
      <w:pPr>
        <w:spacing w:after="0"/>
        <w:ind w:firstLine="709"/>
        <w:jc w:val="both"/>
        <w:rPr>
          <w:rFonts w:ascii="Times New Roman" w:hAnsi="Times New Roman"/>
          <w:b/>
          <w:sz w:val="24"/>
          <w:szCs w:val="24"/>
        </w:rPr>
      </w:pPr>
      <w:r w:rsidRPr="00A3064D">
        <w:rPr>
          <w:rFonts w:ascii="Times New Roman" w:hAnsi="Times New Roman"/>
          <w:b/>
          <w:sz w:val="24"/>
          <w:szCs w:val="24"/>
        </w:rPr>
        <w:t xml:space="preserve"> Описание игры.</w:t>
      </w:r>
    </w:p>
    <w:p w:rsidR="0062240C" w:rsidRPr="007F7805" w:rsidRDefault="0062240C" w:rsidP="00BD791B">
      <w:pPr>
        <w:spacing w:after="0"/>
        <w:ind w:firstLine="709"/>
        <w:jc w:val="both"/>
        <w:rPr>
          <w:rFonts w:ascii="Times New Roman" w:hAnsi="Times New Roman"/>
          <w:sz w:val="24"/>
          <w:szCs w:val="24"/>
        </w:rPr>
      </w:pPr>
      <w:r w:rsidRPr="007F7805">
        <w:rPr>
          <w:rFonts w:ascii="Times New Roman" w:hAnsi="Times New Roman"/>
          <w:sz w:val="24"/>
          <w:szCs w:val="24"/>
        </w:rPr>
        <w:t xml:space="preserve">Игра рассчитана на подростков 12-15 лет, количество игроков от 2 до 15 (3 команды по 5 человек). Игра имеет игровое поле с набором карточек. Главная задача игроков найти достойный выход из написанной на  карточке жизненной ситуации.   Используя при этом  карточки-подсказки (с позиции сказочного  героя, учитывая пословицу, чувства и эмоции). Ситуации для решения относятся к разным сферам жизни подростков: дома, в школе, на улице, со сверстниками (с одноклассниками, с друзьями, в компании). Побеждает та команда, которая наберет больше баллов.  </w:t>
      </w:r>
    </w:p>
    <w:p w:rsidR="0062240C" w:rsidRPr="007F7805" w:rsidRDefault="0062240C" w:rsidP="00BA51E3">
      <w:pPr>
        <w:spacing w:after="0"/>
        <w:ind w:firstLine="709"/>
        <w:jc w:val="both"/>
        <w:rPr>
          <w:rFonts w:ascii="Times New Roman" w:hAnsi="Times New Roman"/>
          <w:b/>
          <w:sz w:val="24"/>
          <w:szCs w:val="24"/>
        </w:rPr>
      </w:pPr>
    </w:p>
    <w:p w:rsidR="0062240C" w:rsidRPr="007F7805" w:rsidRDefault="0062240C" w:rsidP="00BA51E3">
      <w:pPr>
        <w:spacing w:after="0"/>
        <w:ind w:firstLine="709"/>
        <w:jc w:val="both"/>
        <w:rPr>
          <w:rFonts w:ascii="Times New Roman" w:hAnsi="Times New Roman"/>
          <w:b/>
          <w:sz w:val="24"/>
          <w:szCs w:val="24"/>
        </w:rPr>
      </w:pPr>
      <w:r w:rsidRPr="007F7805">
        <w:rPr>
          <w:rFonts w:ascii="Times New Roman" w:hAnsi="Times New Roman"/>
          <w:b/>
          <w:sz w:val="24"/>
          <w:szCs w:val="24"/>
        </w:rPr>
        <w:t>Необходимый набор для игры:</w:t>
      </w:r>
    </w:p>
    <w:p w:rsidR="0062240C" w:rsidRDefault="0062240C" w:rsidP="00BA51E3">
      <w:pPr>
        <w:spacing w:after="0"/>
        <w:ind w:firstLine="709"/>
        <w:jc w:val="both"/>
        <w:rPr>
          <w:rFonts w:ascii="Times New Roman" w:hAnsi="Times New Roman"/>
          <w:sz w:val="24"/>
          <w:szCs w:val="24"/>
        </w:rPr>
      </w:pPr>
      <w:r w:rsidRPr="007F7805">
        <w:rPr>
          <w:rFonts w:ascii="Times New Roman" w:hAnsi="Times New Roman"/>
          <w:sz w:val="24"/>
          <w:szCs w:val="24"/>
        </w:rPr>
        <w:t xml:space="preserve">Игровое  поле  </w:t>
      </w:r>
    </w:p>
    <w:p w:rsidR="0062240C" w:rsidRDefault="0062240C" w:rsidP="00BA51E3">
      <w:pPr>
        <w:spacing w:after="0"/>
        <w:ind w:firstLine="709"/>
        <w:jc w:val="both"/>
        <w:rPr>
          <w:rFonts w:ascii="Times New Roman" w:hAnsi="Times New Roman"/>
          <w:sz w:val="24"/>
          <w:szCs w:val="24"/>
        </w:rPr>
      </w:pPr>
      <w:r w:rsidRPr="007F7805">
        <w:rPr>
          <w:rFonts w:ascii="Times New Roman" w:hAnsi="Times New Roman"/>
          <w:sz w:val="24"/>
          <w:szCs w:val="24"/>
        </w:rPr>
        <w:t>Кубик  Фишки – по количеству игроков (команд);</w:t>
      </w:r>
    </w:p>
    <w:p w:rsidR="0062240C" w:rsidRPr="007F7805" w:rsidRDefault="0062240C" w:rsidP="00BA51E3">
      <w:pPr>
        <w:spacing w:after="0"/>
        <w:ind w:firstLine="709"/>
        <w:jc w:val="both"/>
        <w:rPr>
          <w:rFonts w:ascii="Times New Roman" w:hAnsi="Times New Roman"/>
          <w:sz w:val="24"/>
          <w:szCs w:val="24"/>
        </w:rPr>
      </w:pPr>
      <w:r w:rsidRPr="007F7805">
        <w:rPr>
          <w:rFonts w:ascii="Times New Roman" w:hAnsi="Times New Roman"/>
          <w:sz w:val="24"/>
          <w:szCs w:val="24"/>
        </w:rPr>
        <w:t xml:space="preserve">Деньги «ироли» </w:t>
      </w:r>
    </w:p>
    <w:p w:rsidR="0062240C" w:rsidRDefault="0062240C" w:rsidP="00BA51E3">
      <w:pPr>
        <w:spacing w:after="0"/>
        <w:ind w:firstLine="709"/>
        <w:jc w:val="both"/>
        <w:rPr>
          <w:rFonts w:ascii="Times New Roman" w:hAnsi="Times New Roman"/>
          <w:sz w:val="24"/>
          <w:szCs w:val="24"/>
        </w:rPr>
      </w:pPr>
      <w:r w:rsidRPr="007F7805">
        <w:rPr>
          <w:rFonts w:ascii="Times New Roman" w:hAnsi="Times New Roman"/>
          <w:sz w:val="24"/>
          <w:szCs w:val="24"/>
        </w:rPr>
        <w:t xml:space="preserve">Карточки - ситуации 20 шт, </w:t>
      </w:r>
    </w:p>
    <w:p w:rsidR="0062240C" w:rsidRPr="007F7805" w:rsidRDefault="0062240C" w:rsidP="00BA51E3">
      <w:pPr>
        <w:spacing w:after="0"/>
        <w:ind w:firstLine="709"/>
        <w:jc w:val="both"/>
        <w:rPr>
          <w:rFonts w:ascii="Times New Roman" w:hAnsi="Times New Roman"/>
          <w:sz w:val="24"/>
          <w:szCs w:val="24"/>
        </w:rPr>
      </w:pPr>
      <w:r w:rsidRPr="007F7805">
        <w:rPr>
          <w:rFonts w:ascii="Times New Roman" w:hAnsi="Times New Roman"/>
          <w:sz w:val="24"/>
          <w:szCs w:val="24"/>
        </w:rPr>
        <w:t xml:space="preserve">Карточки - подсказки: Сказочные  герои – 18, </w:t>
      </w:r>
      <w:r>
        <w:rPr>
          <w:rFonts w:ascii="Times New Roman" w:hAnsi="Times New Roman"/>
          <w:sz w:val="24"/>
          <w:szCs w:val="24"/>
        </w:rPr>
        <w:t xml:space="preserve"> </w:t>
      </w:r>
      <w:r w:rsidRPr="007F7805">
        <w:rPr>
          <w:rFonts w:ascii="Times New Roman" w:hAnsi="Times New Roman"/>
          <w:sz w:val="24"/>
          <w:szCs w:val="24"/>
        </w:rPr>
        <w:t>Пословицы  – 20, Чувства и эмоции 20</w:t>
      </w:r>
    </w:p>
    <w:p w:rsidR="0062240C" w:rsidRDefault="0062240C" w:rsidP="00BA51E3">
      <w:pPr>
        <w:spacing w:after="0"/>
        <w:ind w:firstLine="709"/>
        <w:jc w:val="both"/>
        <w:rPr>
          <w:rFonts w:ascii="Times New Roman" w:hAnsi="Times New Roman"/>
          <w:b/>
          <w:sz w:val="24"/>
          <w:szCs w:val="24"/>
        </w:rPr>
      </w:pPr>
    </w:p>
    <w:p w:rsidR="0062240C" w:rsidRDefault="0062240C" w:rsidP="00BA51E3">
      <w:pPr>
        <w:spacing w:after="0"/>
        <w:ind w:firstLine="709"/>
        <w:jc w:val="both"/>
        <w:rPr>
          <w:rFonts w:ascii="Times New Roman" w:hAnsi="Times New Roman"/>
          <w:b/>
          <w:sz w:val="24"/>
          <w:szCs w:val="24"/>
        </w:rPr>
      </w:pPr>
      <w:r>
        <w:rPr>
          <w:rFonts w:ascii="Times New Roman" w:hAnsi="Times New Roman"/>
          <w:b/>
          <w:sz w:val="24"/>
          <w:szCs w:val="24"/>
        </w:rPr>
        <w:t>Участники мастер-класса располагаются за игровм столом.</w:t>
      </w:r>
    </w:p>
    <w:p w:rsidR="0062240C" w:rsidRPr="007F7805" w:rsidRDefault="0062240C" w:rsidP="00BA51E3">
      <w:pPr>
        <w:spacing w:after="0"/>
        <w:ind w:firstLine="709"/>
        <w:jc w:val="both"/>
        <w:rPr>
          <w:rFonts w:ascii="Times New Roman" w:hAnsi="Times New Roman"/>
          <w:b/>
          <w:sz w:val="24"/>
          <w:szCs w:val="24"/>
        </w:rPr>
      </w:pPr>
      <w:r w:rsidRPr="007F7805">
        <w:rPr>
          <w:rFonts w:ascii="Times New Roman" w:hAnsi="Times New Roman"/>
          <w:b/>
          <w:sz w:val="24"/>
          <w:szCs w:val="24"/>
        </w:rPr>
        <w:t>Правила. Ход игры:</w:t>
      </w:r>
    </w:p>
    <w:p w:rsidR="0062240C" w:rsidRPr="007F7805" w:rsidRDefault="0062240C" w:rsidP="00BA51E3">
      <w:pPr>
        <w:pStyle w:val="ListParagraph"/>
        <w:numPr>
          <w:ilvl w:val="0"/>
          <w:numId w:val="5"/>
        </w:numPr>
        <w:spacing w:after="0"/>
        <w:ind w:firstLine="709"/>
        <w:jc w:val="both"/>
        <w:rPr>
          <w:rFonts w:ascii="Times New Roman" w:hAnsi="Times New Roman"/>
          <w:sz w:val="24"/>
          <w:szCs w:val="24"/>
        </w:rPr>
      </w:pPr>
      <w:r w:rsidRPr="007F7805">
        <w:rPr>
          <w:rFonts w:ascii="Times New Roman" w:hAnsi="Times New Roman"/>
          <w:sz w:val="24"/>
          <w:szCs w:val="24"/>
        </w:rPr>
        <w:t>Игроки занимают места за игровым полем.</w:t>
      </w:r>
    </w:p>
    <w:p w:rsidR="0062240C" w:rsidRPr="007F7805" w:rsidRDefault="0062240C" w:rsidP="00BA51E3">
      <w:pPr>
        <w:pStyle w:val="ListParagraph"/>
        <w:numPr>
          <w:ilvl w:val="0"/>
          <w:numId w:val="5"/>
        </w:numPr>
        <w:spacing w:after="0"/>
        <w:ind w:firstLine="709"/>
        <w:jc w:val="both"/>
        <w:rPr>
          <w:rFonts w:ascii="Times New Roman" w:hAnsi="Times New Roman"/>
          <w:sz w:val="24"/>
          <w:szCs w:val="24"/>
        </w:rPr>
      </w:pPr>
      <w:r w:rsidRPr="007F7805">
        <w:rPr>
          <w:rFonts w:ascii="Times New Roman" w:hAnsi="Times New Roman"/>
          <w:sz w:val="24"/>
          <w:szCs w:val="24"/>
        </w:rPr>
        <w:t>Выберите себе фишки. Установите их на «дом» (выходить будем из дома). Ходить можно по дорожкам в любом направлении.</w:t>
      </w:r>
    </w:p>
    <w:p w:rsidR="0062240C" w:rsidRPr="007F7805" w:rsidRDefault="0062240C" w:rsidP="00BA51E3">
      <w:pPr>
        <w:pStyle w:val="ListParagraph"/>
        <w:numPr>
          <w:ilvl w:val="0"/>
          <w:numId w:val="5"/>
        </w:numPr>
        <w:spacing w:after="0"/>
        <w:ind w:firstLine="709"/>
        <w:jc w:val="both"/>
        <w:rPr>
          <w:rFonts w:ascii="Times New Roman" w:hAnsi="Times New Roman"/>
          <w:sz w:val="24"/>
          <w:szCs w:val="24"/>
        </w:rPr>
      </w:pPr>
      <w:r w:rsidRPr="007F7805">
        <w:rPr>
          <w:rFonts w:ascii="Times New Roman" w:hAnsi="Times New Roman"/>
          <w:sz w:val="24"/>
          <w:szCs w:val="24"/>
        </w:rPr>
        <w:t>В игре есть своя валюта, денежная единица называется «ироль».  Каждому выдаётся по 20 иролей . Банк находится у ведущего. В игре победит тот, кто наберет больше иролей.</w:t>
      </w:r>
      <w:r>
        <w:rPr>
          <w:rFonts w:ascii="Times New Roman" w:hAnsi="Times New Roman"/>
          <w:sz w:val="24"/>
          <w:szCs w:val="24"/>
        </w:rPr>
        <w:t xml:space="preserve"> На игровом поле есть и особенные клетки.</w:t>
      </w:r>
    </w:p>
    <w:p w:rsidR="0062240C" w:rsidRPr="007F7805" w:rsidRDefault="0062240C" w:rsidP="00BA51E3">
      <w:pPr>
        <w:pStyle w:val="ListParagraph"/>
        <w:numPr>
          <w:ilvl w:val="0"/>
          <w:numId w:val="5"/>
        </w:numPr>
        <w:spacing w:after="0"/>
        <w:ind w:firstLine="709"/>
        <w:jc w:val="both"/>
        <w:rPr>
          <w:rFonts w:ascii="Times New Roman" w:hAnsi="Times New Roman"/>
          <w:sz w:val="24"/>
          <w:szCs w:val="24"/>
        </w:rPr>
      </w:pPr>
      <w:r w:rsidRPr="007F7805">
        <w:rPr>
          <w:rFonts w:ascii="Times New Roman" w:hAnsi="Times New Roman"/>
          <w:sz w:val="24"/>
          <w:szCs w:val="24"/>
        </w:rPr>
        <w:t>Решением кубика выбирается тот, кто первый будет делать ход.</w:t>
      </w:r>
    </w:p>
    <w:p w:rsidR="0062240C" w:rsidRPr="007F7805" w:rsidRDefault="0062240C" w:rsidP="00BA51E3">
      <w:pPr>
        <w:pStyle w:val="ListParagraph"/>
        <w:numPr>
          <w:ilvl w:val="0"/>
          <w:numId w:val="5"/>
        </w:numPr>
        <w:spacing w:after="0"/>
        <w:ind w:firstLine="709"/>
        <w:jc w:val="both"/>
        <w:rPr>
          <w:rFonts w:ascii="Times New Roman" w:hAnsi="Times New Roman"/>
          <w:sz w:val="24"/>
          <w:szCs w:val="24"/>
        </w:rPr>
      </w:pPr>
      <w:r w:rsidRPr="007F7805">
        <w:rPr>
          <w:rFonts w:ascii="Times New Roman" w:hAnsi="Times New Roman"/>
          <w:sz w:val="24"/>
          <w:szCs w:val="24"/>
        </w:rPr>
        <w:t>Ваша задача решать разные жизненные ситуации приемлемым, безопасным способом. При этом необходимо использовать 2 карточки-подсказки на выбор (из 3-х: эмоция, сказочный герой, пословица)</w:t>
      </w:r>
    </w:p>
    <w:p w:rsidR="0062240C" w:rsidRPr="007F7805" w:rsidRDefault="0062240C" w:rsidP="00BA51E3">
      <w:pPr>
        <w:spacing w:after="0"/>
        <w:ind w:firstLine="709"/>
        <w:jc w:val="both"/>
        <w:rPr>
          <w:rFonts w:ascii="Times New Roman" w:hAnsi="Times New Roman"/>
          <w:sz w:val="24"/>
          <w:szCs w:val="24"/>
        </w:rPr>
      </w:pPr>
      <w:r w:rsidRPr="007F7805">
        <w:rPr>
          <w:rFonts w:ascii="Times New Roman" w:hAnsi="Times New Roman"/>
          <w:sz w:val="24"/>
          <w:szCs w:val="24"/>
        </w:rPr>
        <w:t xml:space="preserve">Первый игрок бросает кубик и шагает на выпавшее количество клеток. </w:t>
      </w:r>
    </w:p>
    <w:p w:rsidR="0062240C" w:rsidRPr="007F7805" w:rsidRDefault="0062240C" w:rsidP="00BA51E3">
      <w:pPr>
        <w:spacing w:after="0"/>
        <w:ind w:firstLine="709"/>
        <w:jc w:val="both"/>
        <w:rPr>
          <w:rFonts w:ascii="Times New Roman" w:hAnsi="Times New Roman"/>
          <w:sz w:val="24"/>
          <w:szCs w:val="24"/>
        </w:rPr>
      </w:pPr>
      <w:r w:rsidRPr="007F7805">
        <w:rPr>
          <w:rFonts w:ascii="Times New Roman" w:hAnsi="Times New Roman"/>
          <w:sz w:val="24"/>
          <w:szCs w:val="24"/>
        </w:rPr>
        <w:t xml:space="preserve">Берет из колоды карточку-ситуацию для решения и 2 подсказки: сказочный герой и эмоция. </w:t>
      </w:r>
    </w:p>
    <w:p w:rsidR="0062240C" w:rsidRPr="007F7805" w:rsidRDefault="0062240C" w:rsidP="00BA51E3">
      <w:pPr>
        <w:spacing w:after="0"/>
        <w:ind w:firstLine="709"/>
        <w:jc w:val="both"/>
        <w:rPr>
          <w:rFonts w:ascii="Times New Roman" w:hAnsi="Times New Roman"/>
          <w:sz w:val="24"/>
          <w:szCs w:val="24"/>
        </w:rPr>
      </w:pPr>
      <w:r w:rsidRPr="007F7805">
        <w:rPr>
          <w:rFonts w:ascii="Times New Roman" w:hAnsi="Times New Roman"/>
          <w:sz w:val="24"/>
          <w:szCs w:val="24"/>
        </w:rPr>
        <w:t>Придумывает решение, выход из данной ситуации используя позицию, например, сказочного героя и заданную эмоцию (чувство) («Я – Мальвина…чувствую – разочарование…)</w:t>
      </w:r>
    </w:p>
    <w:p w:rsidR="0062240C" w:rsidRPr="007F7805" w:rsidRDefault="0062240C" w:rsidP="00BA51E3">
      <w:pPr>
        <w:spacing w:after="0"/>
        <w:ind w:firstLine="709"/>
        <w:jc w:val="both"/>
        <w:rPr>
          <w:rFonts w:ascii="Times New Roman" w:hAnsi="Times New Roman"/>
          <w:sz w:val="24"/>
          <w:szCs w:val="24"/>
        </w:rPr>
      </w:pPr>
      <w:r w:rsidRPr="007F7805">
        <w:rPr>
          <w:rFonts w:ascii="Times New Roman" w:hAnsi="Times New Roman"/>
          <w:sz w:val="24"/>
          <w:szCs w:val="24"/>
        </w:rPr>
        <w:t>Игрок озвучивает свое решение ситуации. Остальные слушают и принимают или не принимают ответ. Если группа принимает ответ (решение ситуации нравиться), тогда все могут отблагодарить игрока за такое решение ситуации. Выразить благодарность можно любой суммой «иролей», но только после слов «Я готов принять благодарность». Плюс игроку достаются «ироли» равные количеству, написанному на клетке, где оказалась его фишка.  Всегда, когда игрок после своего ответа хочет получить деньги, он должен говорить: «Я готов принять благодарность»</w:t>
      </w:r>
    </w:p>
    <w:p w:rsidR="0062240C" w:rsidRPr="007F7805" w:rsidRDefault="0062240C" w:rsidP="00BA51E3">
      <w:pPr>
        <w:spacing w:after="0"/>
        <w:ind w:firstLine="709"/>
        <w:jc w:val="both"/>
        <w:rPr>
          <w:rFonts w:ascii="Times New Roman" w:hAnsi="Times New Roman"/>
          <w:sz w:val="24"/>
          <w:szCs w:val="24"/>
        </w:rPr>
      </w:pPr>
      <w:r w:rsidRPr="007F7805">
        <w:rPr>
          <w:rFonts w:ascii="Times New Roman" w:hAnsi="Times New Roman"/>
          <w:sz w:val="24"/>
          <w:szCs w:val="24"/>
        </w:rPr>
        <w:t>Если группа не принимает ответ игрока, то предлагает свое видение решения ситуации и «ироли» равные количеству написанному на клетке, где оказалась фишка игрока достаются тому, кто предложил более достойное решение.</w:t>
      </w:r>
    </w:p>
    <w:p w:rsidR="0062240C" w:rsidRPr="007F7805" w:rsidRDefault="0062240C" w:rsidP="00BA51E3">
      <w:pPr>
        <w:spacing w:after="0"/>
        <w:ind w:firstLine="709"/>
        <w:jc w:val="both"/>
        <w:rPr>
          <w:rFonts w:ascii="Times New Roman" w:hAnsi="Times New Roman"/>
          <w:sz w:val="24"/>
          <w:szCs w:val="24"/>
        </w:rPr>
      </w:pPr>
      <w:r w:rsidRPr="007F7805">
        <w:rPr>
          <w:rFonts w:ascii="Times New Roman" w:hAnsi="Times New Roman"/>
          <w:sz w:val="24"/>
          <w:szCs w:val="24"/>
        </w:rPr>
        <w:t>Ход переходит к следующему игроку (команде).</w:t>
      </w:r>
    </w:p>
    <w:p w:rsidR="0062240C" w:rsidRPr="007F7805" w:rsidRDefault="0062240C" w:rsidP="00BA51E3">
      <w:pPr>
        <w:spacing w:after="0"/>
        <w:ind w:firstLine="709"/>
        <w:jc w:val="both"/>
        <w:rPr>
          <w:rFonts w:ascii="Times New Roman" w:hAnsi="Times New Roman"/>
          <w:b/>
          <w:sz w:val="24"/>
          <w:szCs w:val="24"/>
        </w:rPr>
      </w:pPr>
    </w:p>
    <w:p w:rsidR="0062240C" w:rsidRDefault="0062240C" w:rsidP="007F7805">
      <w:pPr>
        <w:spacing w:after="0"/>
        <w:ind w:firstLine="709"/>
        <w:jc w:val="both"/>
        <w:rPr>
          <w:rFonts w:ascii="Times New Roman" w:hAnsi="Times New Roman"/>
          <w:sz w:val="24"/>
          <w:szCs w:val="24"/>
        </w:rPr>
      </w:pPr>
    </w:p>
    <w:p w:rsidR="0062240C" w:rsidRPr="00A9717D" w:rsidRDefault="0062240C" w:rsidP="00A3064D">
      <w:pPr>
        <w:pStyle w:val="NormalWeb"/>
        <w:shd w:val="clear" w:color="auto" w:fill="FFFFFF"/>
        <w:spacing w:before="0" w:beforeAutospacing="0" w:after="180" w:afterAutospacing="0"/>
      </w:pPr>
      <w:r w:rsidRPr="00A9717D">
        <w:rPr>
          <w:b/>
          <w:bCs/>
        </w:rPr>
        <w:t>3 ТЕОРЕТИЧЕСКИЙ</w:t>
      </w:r>
      <w:r w:rsidRPr="00A9717D">
        <w:t xml:space="preserve">: </w:t>
      </w:r>
      <w:r w:rsidRPr="00A9717D">
        <w:rPr>
          <w:b/>
          <w:bCs/>
        </w:rPr>
        <w:t>ЭТАП:</w:t>
      </w:r>
      <w:r w:rsidRPr="00A9717D">
        <w:t xml:space="preserve"> вопросы и ответы.</w:t>
      </w:r>
    </w:p>
    <w:p w:rsidR="0062240C" w:rsidRDefault="0062240C">
      <w:pPr>
        <w:rPr>
          <w:rFonts w:ascii="Times New Roman" w:hAnsi="Times New Roman"/>
          <w:sz w:val="24"/>
          <w:szCs w:val="24"/>
        </w:rPr>
      </w:pPr>
      <w:r>
        <w:rPr>
          <w:rFonts w:ascii="Times New Roman" w:hAnsi="Times New Roman"/>
          <w:sz w:val="24"/>
          <w:szCs w:val="24"/>
        </w:rPr>
        <w:br w:type="page"/>
      </w:r>
    </w:p>
    <w:p w:rsidR="0062240C" w:rsidRDefault="0062240C" w:rsidP="007F7805">
      <w:pPr>
        <w:spacing w:after="0"/>
        <w:ind w:firstLine="709"/>
        <w:jc w:val="both"/>
        <w:rPr>
          <w:rFonts w:ascii="Times New Roman" w:hAnsi="Times New Roman"/>
          <w:sz w:val="24"/>
          <w:szCs w:val="24"/>
        </w:rPr>
      </w:pPr>
      <w:r>
        <w:rPr>
          <w:rFonts w:ascii="Times New Roman" w:hAnsi="Times New Roman"/>
          <w:sz w:val="24"/>
          <w:szCs w:val="24"/>
        </w:rPr>
        <w:t>Литература</w:t>
      </w:r>
    </w:p>
    <w:p w:rsidR="0062240C" w:rsidRPr="00161BB3" w:rsidRDefault="0062240C" w:rsidP="00161BB3">
      <w:pPr>
        <w:pStyle w:val="ListParagraph"/>
        <w:numPr>
          <w:ilvl w:val="0"/>
          <w:numId w:val="7"/>
        </w:numPr>
        <w:shd w:val="clear" w:color="auto" w:fill="FFFFFF"/>
        <w:spacing w:after="0" w:line="240" w:lineRule="auto"/>
        <w:rPr>
          <w:rFonts w:ascii="yandex-sans" w:hAnsi="yandex-sans"/>
          <w:color w:val="000000"/>
          <w:sz w:val="24"/>
          <w:szCs w:val="24"/>
          <w:lang w:eastAsia="ru-RU"/>
        </w:rPr>
      </w:pPr>
      <w:r w:rsidRPr="00161BB3">
        <w:rPr>
          <w:rFonts w:ascii="yandex-sans" w:hAnsi="yandex-sans"/>
          <w:color w:val="000000"/>
          <w:sz w:val="24"/>
          <w:szCs w:val="24"/>
          <w:lang w:eastAsia="ru-RU"/>
        </w:rPr>
        <w:t>Селевко Г.К. Современные образовательные технологии. Учебное пособие. М.: Народное образование, 1998 256 с.</w:t>
      </w:r>
    </w:p>
    <w:p w:rsidR="0062240C" w:rsidRPr="00B01BB0" w:rsidRDefault="0062240C" w:rsidP="00161BB3">
      <w:pPr>
        <w:pStyle w:val="ListParagraph"/>
        <w:numPr>
          <w:ilvl w:val="0"/>
          <w:numId w:val="7"/>
        </w:numPr>
        <w:spacing w:after="0"/>
        <w:jc w:val="both"/>
        <w:rPr>
          <w:rStyle w:val="Hyperlink"/>
          <w:rFonts w:ascii="Times New Roman" w:hAnsi="Times New Roman"/>
          <w:color w:val="auto"/>
          <w:sz w:val="24"/>
          <w:szCs w:val="24"/>
          <w:u w:val="none"/>
        </w:rPr>
      </w:pPr>
      <w:hyperlink r:id="rId5" w:history="1">
        <w:r w:rsidRPr="00B01BB0">
          <w:rPr>
            <w:rStyle w:val="Hyperlink"/>
            <w:rFonts w:ascii="Times New Roman" w:hAnsi="Times New Roman"/>
            <w:color w:val="auto"/>
            <w:sz w:val="24"/>
            <w:szCs w:val="24"/>
            <w:u w:val="none"/>
          </w:rPr>
          <w:t>https://urok.1sept.ru/articles/531889</w:t>
        </w:r>
      </w:hyperlink>
    </w:p>
    <w:p w:rsidR="0062240C" w:rsidRPr="00B01BB0" w:rsidRDefault="0062240C" w:rsidP="00161BB3">
      <w:pPr>
        <w:pStyle w:val="ListParagraph"/>
        <w:numPr>
          <w:ilvl w:val="0"/>
          <w:numId w:val="7"/>
        </w:numPr>
        <w:spacing w:after="0"/>
        <w:jc w:val="both"/>
        <w:rPr>
          <w:rFonts w:ascii="Times New Roman" w:hAnsi="Times New Roman"/>
          <w:sz w:val="24"/>
          <w:szCs w:val="24"/>
        </w:rPr>
      </w:pPr>
      <w:r w:rsidRPr="00B01BB0">
        <w:rPr>
          <w:rStyle w:val="Hyperlink"/>
          <w:rFonts w:ascii="Times New Roman" w:hAnsi="Times New Roman"/>
          <w:color w:val="auto"/>
          <w:sz w:val="24"/>
          <w:szCs w:val="24"/>
          <w:u w:val="none"/>
        </w:rPr>
        <w:t>Интернет ресурсы</w:t>
      </w:r>
    </w:p>
    <w:p w:rsidR="0062240C" w:rsidRPr="00B01BB0" w:rsidRDefault="0062240C">
      <w:pPr>
        <w:rPr>
          <w:rFonts w:ascii="Times New Roman" w:hAnsi="Times New Roman"/>
          <w:sz w:val="24"/>
          <w:szCs w:val="24"/>
        </w:rPr>
      </w:pPr>
      <w:r w:rsidRPr="00B01BB0">
        <w:rPr>
          <w:rFonts w:ascii="Times New Roman" w:hAnsi="Times New Roman"/>
          <w:sz w:val="24"/>
          <w:szCs w:val="24"/>
        </w:rPr>
        <w:br w:type="page"/>
      </w:r>
    </w:p>
    <w:p w:rsidR="0062240C" w:rsidRDefault="0062240C" w:rsidP="007F7805">
      <w:pPr>
        <w:spacing w:after="0"/>
        <w:ind w:firstLine="709"/>
        <w:jc w:val="both"/>
        <w:rPr>
          <w:rFonts w:ascii="Times New Roman" w:hAnsi="Times New Roman"/>
          <w:sz w:val="24"/>
          <w:szCs w:val="24"/>
        </w:rPr>
      </w:pPr>
      <w:r>
        <w:rPr>
          <w:rFonts w:ascii="Times New Roman" w:hAnsi="Times New Roman"/>
          <w:sz w:val="24"/>
          <w:szCs w:val="24"/>
        </w:rPr>
        <w:t>Приложение 1 Фото Интерактивной настольной игры «Калейдоскоп событий»</w:t>
      </w:r>
    </w:p>
    <w:p w:rsidR="0062240C" w:rsidRDefault="0062240C" w:rsidP="007F7805">
      <w:pPr>
        <w:spacing w:after="0"/>
        <w:ind w:firstLine="709"/>
        <w:jc w:val="both"/>
        <w:rPr>
          <w:rFonts w:ascii="Times New Roman" w:hAnsi="Times New Roman"/>
          <w:sz w:val="24"/>
          <w:szCs w:val="24"/>
        </w:rPr>
      </w:pPr>
    </w:p>
    <w:p w:rsidR="0062240C" w:rsidRDefault="0062240C" w:rsidP="00B01BB0">
      <w:pPr>
        <w:spacing w:after="0"/>
        <w:ind w:firstLine="709"/>
        <w:jc w:val="center"/>
        <w:rPr>
          <w:rFonts w:ascii="Times New Roman" w:hAnsi="Times New Roman"/>
          <w:sz w:val="24"/>
          <w:szCs w:val="24"/>
        </w:rPr>
      </w:pPr>
      <w:r w:rsidRPr="00B564A1">
        <w:rPr>
          <w:rFonts w:ascii="Times New Roman" w:hAnsi="Times New Roman"/>
          <w:noProof/>
          <w:sz w:val="24"/>
          <w:szCs w:val="24"/>
          <w:lang w:eastAsia="ru-RU"/>
        </w:rPr>
        <w:pict>
          <v:shape id="Рисунок 1" o:spid="_x0000_i1026" type="#_x0000_t75" style="width:240pt;height:177.75pt;visibility:visible">
            <v:imagedata r:id="rId6" o:title=""/>
          </v:shape>
        </w:pict>
      </w:r>
    </w:p>
    <w:p w:rsidR="0062240C" w:rsidRDefault="0062240C" w:rsidP="00B01BB0">
      <w:pPr>
        <w:spacing w:after="0"/>
        <w:ind w:firstLine="709"/>
        <w:jc w:val="center"/>
        <w:rPr>
          <w:rFonts w:ascii="Times New Roman" w:hAnsi="Times New Roman"/>
          <w:sz w:val="24"/>
          <w:szCs w:val="24"/>
        </w:rPr>
      </w:pPr>
    </w:p>
    <w:p w:rsidR="0062240C" w:rsidRDefault="0062240C" w:rsidP="00B01BB0">
      <w:pPr>
        <w:spacing w:after="0"/>
        <w:ind w:firstLine="709"/>
        <w:jc w:val="center"/>
        <w:rPr>
          <w:rFonts w:ascii="Times New Roman" w:hAnsi="Times New Roman"/>
          <w:sz w:val="24"/>
          <w:szCs w:val="24"/>
        </w:rPr>
      </w:pPr>
    </w:p>
    <w:p w:rsidR="0062240C" w:rsidRDefault="0062240C" w:rsidP="00B01BB0">
      <w:pPr>
        <w:spacing w:after="0"/>
        <w:ind w:firstLine="709"/>
        <w:jc w:val="center"/>
        <w:rPr>
          <w:rFonts w:ascii="Times New Roman" w:hAnsi="Times New Roman"/>
          <w:sz w:val="24"/>
          <w:szCs w:val="24"/>
        </w:rPr>
      </w:pPr>
      <w:r w:rsidRPr="00B564A1">
        <w:rPr>
          <w:rFonts w:ascii="Times New Roman" w:hAnsi="Times New Roman"/>
          <w:noProof/>
          <w:sz w:val="24"/>
          <w:szCs w:val="24"/>
          <w:lang w:eastAsia="ru-RU"/>
        </w:rPr>
        <w:pict>
          <v:shape id="Рисунок 3" o:spid="_x0000_i1027" type="#_x0000_t75" style="width:264.75pt;height:189.75pt;visibility:visible">
            <v:imagedata r:id="rId7" o:title=""/>
          </v:shape>
        </w:pict>
      </w:r>
    </w:p>
    <w:p w:rsidR="0062240C" w:rsidRDefault="0062240C" w:rsidP="00B01BB0">
      <w:pPr>
        <w:spacing w:after="0"/>
        <w:ind w:firstLine="709"/>
        <w:jc w:val="center"/>
        <w:rPr>
          <w:rFonts w:ascii="Times New Roman" w:hAnsi="Times New Roman"/>
          <w:sz w:val="24"/>
          <w:szCs w:val="24"/>
        </w:rPr>
      </w:pPr>
    </w:p>
    <w:p w:rsidR="0062240C" w:rsidRDefault="0062240C" w:rsidP="00B01BB0">
      <w:pPr>
        <w:spacing w:after="0"/>
        <w:ind w:firstLine="709"/>
        <w:jc w:val="center"/>
        <w:rPr>
          <w:rFonts w:ascii="Times New Roman" w:hAnsi="Times New Roman"/>
          <w:sz w:val="24"/>
          <w:szCs w:val="24"/>
        </w:rPr>
      </w:pPr>
    </w:p>
    <w:p w:rsidR="0062240C" w:rsidRDefault="0062240C" w:rsidP="00B01BB0">
      <w:pPr>
        <w:spacing w:after="0"/>
        <w:ind w:firstLine="709"/>
        <w:jc w:val="center"/>
        <w:rPr>
          <w:rFonts w:ascii="Times New Roman" w:hAnsi="Times New Roman"/>
          <w:sz w:val="24"/>
          <w:szCs w:val="24"/>
        </w:rPr>
      </w:pPr>
      <w:r w:rsidRPr="00B564A1">
        <w:rPr>
          <w:rFonts w:ascii="Times New Roman" w:hAnsi="Times New Roman"/>
          <w:noProof/>
          <w:sz w:val="24"/>
          <w:szCs w:val="24"/>
          <w:lang w:eastAsia="ru-RU"/>
        </w:rPr>
        <w:pict>
          <v:shape id="Рисунок 5" o:spid="_x0000_i1028" type="#_x0000_t75" style="width:183.75pt;height:255.75pt;visibility:visible">
            <v:imagedata r:id="rId8" o:title=""/>
          </v:shape>
        </w:pict>
      </w:r>
    </w:p>
    <w:p w:rsidR="0062240C" w:rsidRDefault="0062240C" w:rsidP="00B01BB0">
      <w:pPr>
        <w:spacing w:after="0"/>
        <w:ind w:firstLine="709"/>
        <w:jc w:val="both"/>
        <w:rPr>
          <w:rFonts w:ascii="Times New Roman" w:hAnsi="Times New Roman"/>
          <w:sz w:val="24"/>
          <w:szCs w:val="24"/>
        </w:rPr>
      </w:pPr>
      <w:r>
        <w:rPr>
          <w:rFonts w:ascii="Times New Roman" w:hAnsi="Times New Roman"/>
          <w:sz w:val="24"/>
          <w:szCs w:val="24"/>
        </w:rPr>
        <w:t>Приложение 1 Фото Интерактивной настольной игры «Калейдоскоп событий»</w:t>
      </w:r>
    </w:p>
    <w:p w:rsidR="0062240C" w:rsidRDefault="0062240C" w:rsidP="007F7805">
      <w:pPr>
        <w:spacing w:after="0"/>
        <w:ind w:firstLine="709"/>
        <w:jc w:val="both"/>
        <w:rPr>
          <w:rFonts w:ascii="Times New Roman" w:hAnsi="Times New Roman"/>
          <w:noProof/>
          <w:sz w:val="24"/>
          <w:szCs w:val="24"/>
          <w:lang w:eastAsia="ru-RU"/>
        </w:rPr>
      </w:pPr>
    </w:p>
    <w:p w:rsidR="0062240C" w:rsidRDefault="0062240C" w:rsidP="007F7805">
      <w:pPr>
        <w:spacing w:after="0"/>
        <w:ind w:firstLine="709"/>
        <w:jc w:val="both"/>
        <w:rPr>
          <w:rFonts w:ascii="Times New Roman" w:hAnsi="Times New Roman"/>
          <w:sz w:val="24"/>
          <w:szCs w:val="24"/>
        </w:rPr>
      </w:pPr>
      <w:r w:rsidRPr="00B564A1">
        <w:rPr>
          <w:rFonts w:ascii="Times New Roman" w:hAnsi="Times New Roman"/>
          <w:noProof/>
          <w:sz w:val="24"/>
          <w:szCs w:val="24"/>
          <w:lang w:eastAsia="ru-RU"/>
        </w:rPr>
        <w:pict>
          <v:shape id="Рисунок 8" o:spid="_x0000_i1029" type="#_x0000_t75" style="width:153.75pt;height:273pt;visibility:visible">
            <v:imagedata r:id="rId9" o:title=""/>
          </v:shape>
        </w:pict>
      </w:r>
      <w:r w:rsidRPr="00B564A1">
        <w:rPr>
          <w:rFonts w:ascii="Times New Roman" w:hAnsi="Times New Roman"/>
          <w:noProof/>
          <w:sz w:val="24"/>
          <w:szCs w:val="24"/>
          <w:lang w:eastAsia="ru-RU"/>
        </w:rPr>
        <w:pict>
          <v:shape id="Рисунок 7" o:spid="_x0000_i1030" type="#_x0000_t75" style="width:153.75pt;height:273pt;visibility:visible">
            <v:imagedata r:id="rId10" o:title=""/>
          </v:shape>
        </w:pict>
      </w:r>
    </w:p>
    <w:p w:rsidR="0062240C" w:rsidRDefault="0062240C" w:rsidP="007F7805">
      <w:pPr>
        <w:spacing w:after="0"/>
        <w:ind w:firstLine="709"/>
        <w:jc w:val="both"/>
        <w:rPr>
          <w:rFonts w:ascii="Times New Roman" w:hAnsi="Times New Roman"/>
          <w:sz w:val="24"/>
          <w:szCs w:val="24"/>
        </w:rPr>
      </w:pPr>
    </w:p>
    <w:p w:rsidR="0062240C" w:rsidRDefault="0062240C" w:rsidP="007F7805">
      <w:pPr>
        <w:spacing w:after="0"/>
        <w:ind w:firstLine="709"/>
        <w:jc w:val="both"/>
        <w:rPr>
          <w:rFonts w:ascii="Times New Roman" w:hAnsi="Times New Roman"/>
          <w:sz w:val="24"/>
          <w:szCs w:val="24"/>
        </w:rPr>
      </w:pPr>
    </w:p>
    <w:p w:rsidR="0062240C" w:rsidRDefault="0062240C" w:rsidP="007F7805">
      <w:pPr>
        <w:spacing w:after="0"/>
        <w:ind w:firstLine="709"/>
        <w:jc w:val="both"/>
        <w:rPr>
          <w:rFonts w:ascii="Times New Roman" w:hAnsi="Times New Roman"/>
          <w:sz w:val="24"/>
          <w:szCs w:val="24"/>
        </w:rPr>
      </w:pPr>
    </w:p>
    <w:p w:rsidR="0062240C" w:rsidRPr="00161BB3" w:rsidRDefault="0062240C" w:rsidP="007F7805">
      <w:pPr>
        <w:spacing w:after="0"/>
        <w:ind w:firstLine="709"/>
        <w:jc w:val="both"/>
        <w:rPr>
          <w:rFonts w:ascii="Times New Roman" w:hAnsi="Times New Roman"/>
          <w:sz w:val="24"/>
          <w:szCs w:val="24"/>
        </w:rPr>
      </w:pPr>
      <w:r w:rsidRPr="00B564A1">
        <w:rPr>
          <w:rFonts w:ascii="Times New Roman" w:hAnsi="Times New Roman"/>
          <w:noProof/>
          <w:sz w:val="24"/>
          <w:szCs w:val="24"/>
          <w:lang w:eastAsia="ru-RU"/>
        </w:rPr>
        <w:pict>
          <v:shape id="Рисунок 6" o:spid="_x0000_i1031" type="#_x0000_t75" style="width:156pt;height:276.75pt;visibility:visible">
            <v:imagedata r:id="rId11" o:title=""/>
          </v:shape>
        </w:pict>
      </w:r>
      <w:r w:rsidRPr="00B564A1">
        <w:rPr>
          <w:rFonts w:ascii="Times New Roman" w:hAnsi="Times New Roman"/>
          <w:noProof/>
          <w:sz w:val="24"/>
          <w:szCs w:val="24"/>
          <w:lang w:eastAsia="ru-RU"/>
        </w:rPr>
        <w:pict>
          <v:shape id="Рисунок 2" o:spid="_x0000_i1032" type="#_x0000_t75" style="width:156pt;height:279.75pt;visibility:visible">
            <v:imagedata r:id="rId12" o:title=""/>
          </v:shape>
        </w:pict>
      </w:r>
    </w:p>
    <w:sectPr w:rsidR="0062240C" w:rsidRPr="00161BB3" w:rsidSect="00AD26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дарок " style="width:9.75pt;height:9.75pt;visibility:visible" o:bullet="t">
        <v:imagedata r:id="rId1" o:title=""/>
      </v:shape>
    </w:pict>
  </w:numPicBullet>
  <w:abstractNum w:abstractNumId="0">
    <w:nsid w:val="08816A52"/>
    <w:multiLevelType w:val="hybridMultilevel"/>
    <w:tmpl w:val="000E6B14"/>
    <w:lvl w:ilvl="0" w:tplc="485687B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79" w:hanging="360"/>
      </w:pPr>
      <w:rPr>
        <w:rFonts w:cs="Times New Roman"/>
      </w:rPr>
    </w:lvl>
    <w:lvl w:ilvl="2" w:tplc="0419001B" w:tentative="1">
      <w:start w:val="1"/>
      <w:numFmt w:val="lowerRoman"/>
      <w:lvlText w:val="%3."/>
      <w:lvlJc w:val="right"/>
      <w:pPr>
        <w:ind w:left="1799" w:hanging="180"/>
      </w:pPr>
      <w:rPr>
        <w:rFonts w:cs="Times New Roman"/>
      </w:rPr>
    </w:lvl>
    <w:lvl w:ilvl="3" w:tplc="0419000F" w:tentative="1">
      <w:start w:val="1"/>
      <w:numFmt w:val="decimal"/>
      <w:lvlText w:val="%4."/>
      <w:lvlJc w:val="left"/>
      <w:pPr>
        <w:ind w:left="2519" w:hanging="360"/>
      </w:pPr>
      <w:rPr>
        <w:rFonts w:cs="Times New Roman"/>
      </w:rPr>
    </w:lvl>
    <w:lvl w:ilvl="4" w:tplc="04190019" w:tentative="1">
      <w:start w:val="1"/>
      <w:numFmt w:val="lowerLetter"/>
      <w:lvlText w:val="%5."/>
      <w:lvlJc w:val="left"/>
      <w:pPr>
        <w:ind w:left="3239" w:hanging="360"/>
      </w:pPr>
      <w:rPr>
        <w:rFonts w:cs="Times New Roman"/>
      </w:rPr>
    </w:lvl>
    <w:lvl w:ilvl="5" w:tplc="0419001B" w:tentative="1">
      <w:start w:val="1"/>
      <w:numFmt w:val="lowerRoman"/>
      <w:lvlText w:val="%6."/>
      <w:lvlJc w:val="right"/>
      <w:pPr>
        <w:ind w:left="3959" w:hanging="180"/>
      </w:pPr>
      <w:rPr>
        <w:rFonts w:cs="Times New Roman"/>
      </w:rPr>
    </w:lvl>
    <w:lvl w:ilvl="6" w:tplc="0419000F" w:tentative="1">
      <w:start w:val="1"/>
      <w:numFmt w:val="decimal"/>
      <w:lvlText w:val="%7."/>
      <w:lvlJc w:val="left"/>
      <w:pPr>
        <w:ind w:left="4679" w:hanging="360"/>
      </w:pPr>
      <w:rPr>
        <w:rFonts w:cs="Times New Roman"/>
      </w:rPr>
    </w:lvl>
    <w:lvl w:ilvl="7" w:tplc="04190019" w:tentative="1">
      <w:start w:val="1"/>
      <w:numFmt w:val="lowerLetter"/>
      <w:lvlText w:val="%8."/>
      <w:lvlJc w:val="left"/>
      <w:pPr>
        <w:ind w:left="5399" w:hanging="360"/>
      </w:pPr>
      <w:rPr>
        <w:rFonts w:cs="Times New Roman"/>
      </w:rPr>
    </w:lvl>
    <w:lvl w:ilvl="8" w:tplc="0419001B" w:tentative="1">
      <w:start w:val="1"/>
      <w:numFmt w:val="lowerRoman"/>
      <w:lvlText w:val="%9."/>
      <w:lvlJc w:val="right"/>
      <w:pPr>
        <w:ind w:left="6119" w:hanging="180"/>
      </w:pPr>
      <w:rPr>
        <w:rFonts w:cs="Times New Roman"/>
      </w:rPr>
    </w:lvl>
  </w:abstractNum>
  <w:abstractNum w:abstractNumId="1">
    <w:nsid w:val="19283F99"/>
    <w:multiLevelType w:val="hybridMultilevel"/>
    <w:tmpl w:val="1D34C1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75E6B2D"/>
    <w:multiLevelType w:val="hybridMultilevel"/>
    <w:tmpl w:val="DE7CF1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2B267E2"/>
    <w:multiLevelType w:val="hybridMultilevel"/>
    <w:tmpl w:val="2B70E5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56374765"/>
    <w:multiLevelType w:val="hybridMultilevel"/>
    <w:tmpl w:val="2B70E5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5E536C2E"/>
    <w:multiLevelType w:val="multilevel"/>
    <w:tmpl w:val="BD0E55E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6">
    <w:nsid w:val="7D520BD0"/>
    <w:multiLevelType w:val="hybridMultilevel"/>
    <w:tmpl w:val="CE4CEE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4EE"/>
    <w:rsid w:val="00090615"/>
    <w:rsid w:val="000A51D7"/>
    <w:rsid w:val="00161BB3"/>
    <w:rsid w:val="00214292"/>
    <w:rsid w:val="00222087"/>
    <w:rsid w:val="00293AF7"/>
    <w:rsid w:val="00371F24"/>
    <w:rsid w:val="003D3CF5"/>
    <w:rsid w:val="003D7949"/>
    <w:rsid w:val="003F2392"/>
    <w:rsid w:val="004351D8"/>
    <w:rsid w:val="004673B8"/>
    <w:rsid w:val="00482192"/>
    <w:rsid w:val="004E0490"/>
    <w:rsid w:val="005154E4"/>
    <w:rsid w:val="005C1102"/>
    <w:rsid w:val="0062240C"/>
    <w:rsid w:val="006964EE"/>
    <w:rsid w:val="00783D22"/>
    <w:rsid w:val="00794910"/>
    <w:rsid w:val="007F7805"/>
    <w:rsid w:val="00816D0E"/>
    <w:rsid w:val="008248CC"/>
    <w:rsid w:val="00906EC5"/>
    <w:rsid w:val="00955548"/>
    <w:rsid w:val="009E3B34"/>
    <w:rsid w:val="009E4A78"/>
    <w:rsid w:val="00A11D4F"/>
    <w:rsid w:val="00A3064D"/>
    <w:rsid w:val="00A86DE9"/>
    <w:rsid w:val="00A9717D"/>
    <w:rsid w:val="00AA100C"/>
    <w:rsid w:val="00AD26C1"/>
    <w:rsid w:val="00B01BB0"/>
    <w:rsid w:val="00B21E61"/>
    <w:rsid w:val="00B52338"/>
    <w:rsid w:val="00B564A1"/>
    <w:rsid w:val="00BA51E3"/>
    <w:rsid w:val="00BC05FE"/>
    <w:rsid w:val="00BD2C1D"/>
    <w:rsid w:val="00BD791B"/>
    <w:rsid w:val="00D01802"/>
    <w:rsid w:val="00DB7906"/>
    <w:rsid w:val="00DE0A9A"/>
    <w:rsid w:val="00E45038"/>
    <w:rsid w:val="00F36634"/>
    <w:rsid w:val="00FA3C96"/>
    <w:rsid w:val="00FF2D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1D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A51D7"/>
    <w:pPr>
      <w:ind w:left="720"/>
      <w:contextualSpacing/>
    </w:pPr>
  </w:style>
  <w:style w:type="paragraph" w:styleId="BalloonText">
    <w:name w:val="Balloon Text"/>
    <w:basedOn w:val="Normal"/>
    <w:link w:val="BalloonTextChar"/>
    <w:uiPriority w:val="99"/>
    <w:semiHidden/>
    <w:rsid w:val="00824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48CC"/>
    <w:rPr>
      <w:rFonts w:ascii="Tahoma" w:hAnsi="Tahoma" w:cs="Tahoma"/>
      <w:sz w:val="16"/>
      <w:szCs w:val="16"/>
    </w:rPr>
  </w:style>
  <w:style w:type="paragraph" w:styleId="NormalWeb">
    <w:name w:val="Normal (Web)"/>
    <w:basedOn w:val="Normal"/>
    <w:uiPriority w:val="99"/>
    <w:semiHidden/>
    <w:rsid w:val="004673B8"/>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161BB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12089801">
      <w:marLeft w:val="0"/>
      <w:marRight w:val="0"/>
      <w:marTop w:val="0"/>
      <w:marBottom w:val="0"/>
      <w:divBdr>
        <w:top w:val="none" w:sz="0" w:space="0" w:color="auto"/>
        <w:left w:val="none" w:sz="0" w:space="0" w:color="auto"/>
        <w:bottom w:val="none" w:sz="0" w:space="0" w:color="auto"/>
        <w:right w:val="none" w:sz="0" w:space="0" w:color="auto"/>
      </w:divBdr>
    </w:div>
    <w:div w:id="1112089802">
      <w:marLeft w:val="0"/>
      <w:marRight w:val="0"/>
      <w:marTop w:val="0"/>
      <w:marBottom w:val="0"/>
      <w:divBdr>
        <w:top w:val="none" w:sz="0" w:space="0" w:color="auto"/>
        <w:left w:val="none" w:sz="0" w:space="0" w:color="auto"/>
        <w:bottom w:val="none" w:sz="0" w:space="0" w:color="auto"/>
        <w:right w:val="none" w:sz="0" w:space="0" w:color="auto"/>
      </w:divBdr>
    </w:div>
    <w:div w:id="1112089803">
      <w:marLeft w:val="0"/>
      <w:marRight w:val="0"/>
      <w:marTop w:val="0"/>
      <w:marBottom w:val="0"/>
      <w:divBdr>
        <w:top w:val="none" w:sz="0" w:space="0" w:color="auto"/>
        <w:left w:val="none" w:sz="0" w:space="0" w:color="auto"/>
        <w:bottom w:val="none" w:sz="0" w:space="0" w:color="auto"/>
        <w:right w:val="none" w:sz="0" w:space="0" w:color="auto"/>
      </w:divBdr>
    </w:div>
    <w:div w:id="1112089805">
      <w:marLeft w:val="0"/>
      <w:marRight w:val="0"/>
      <w:marTop w:val="0"/>
      <w:marBottom w:val="0"/>
      <w:divBdr>
        <w:top w:val="none" w:sz="0" w:space="0" w:color="auto"/>
        <w:left w:val="none" w:sz="0" w:space="0" w:color="auto"/>
        <w:bottom w:val="none" w:sz="0" w:space="0" w:color="auto"/>
        <w:right w:val="none" w:sz="0" w:space="0" w:color="auto"/>
      </w:divBdr>
      <w:divsChild>
        <w:div w:id="111208980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s://urok.1sept.ru/articles/531889"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426</TotalTime>
  <Pages>9</Pages>
  <Words>1406</Words>
  <Characters>8020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Мария</cp:lastModifiedBy>
  <cp:revision>28</cp:revision>
  <dcterms:created xsi:type="dcterms:W3CDTF">2019-12-09T05:55:00Z</dcterms:created>
  <dcterms:modified xsi:type="dcterms:W3CDTF">2021-05-19T13:43:00Z</dcterms:modified>
</cp:coreProperties>
</file>