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9C" w:rsidRPr="00B524A6" w:rsidRDefault="00C47B9C" w:rsidP="006D0AD8">
      <w:pPr>
        <w:pStyle w:val="NormalWeb"/>
        <w:shd w:val="clear" w:color="auto" w:fill="FFFFFF"/>
        <w:spacing w:before="0" w:beforeAutospacing="0" w:after="0" w:afterAutospacing="0"/>
        <w:ind w:firstLine="567"/>
        <w:jc w:val="center"/>
        <w:rPr>
          <w:b/>
          <w:color w:val="000000"/>
          <w:sz w:val="28"/>
          <w:szCs w:val="28"/>
        </w:rPr>
      </w:pPr>
      <w:r w:rsidRPr="00B524A6">
        <w:rPr>
          <w:b/>
          <w:color w:val="000000"/>
          <w:sz w:val="28"/>
          <w:szCs w:val="28"/>
        </w:rPr>
        <w:t>Диалог с современным подростком</w:t>
      </w:r>
    </w:p>
    <w:p w:rsidR="00C47B9C" w:rsidRPr="00B524A6" w:rsidRDefault="00C47B9C" w:rsidP="006D0AD8">
      <w:pPr>
        <w:pStyle w:val="NormalWeb"/>
        <w:shd w:val="clear" w:color="auto" w:fill="FFFFFF"/>
        <w:spacing w:before="0" w:beforeAutospacing="0" w:after="0" w:afterAutospacing="0"/>
        <w:ind w:firstLine="567"/>
        <w:jc w:val="center"/>
        <w:rPr>
          <w:b/>
          <w:color w:val="000000"/>
          <w:sz w:val="28"/>
          <w:szCs w:val="28"/>
        </w:rPr>
      </w:pPr>
    </w:p>
    <w:p w:rsidR="00C47B9C" w:rsidRDefault="00C47B9C" w:rsidP="005E6B2B">
      <w:pPr>
        <w:pStyle w:val="NormalWeb"/>
        <w:shd w:val="clear" w:color="auto" w:fill="FFFFFF"/>
        <w:spacing w:before="0" w:beforeAutospacing="0" w:after="0" w:afterAutospacing="0"/>
        <w:ind w:firstLine="567"/>
        <w:jc w:val="right"/>
        <w:rPr>
          <w:i/>
          <w:color w:val="000000"/>
        </w:rPr>
      </w:pPr>
      <w:r>
        <w:rPr>
          <w:b/>
          <w:i/>
          <w:color w:val="000000"/>
        </w:rPr>
        <w:t>Малов</w:t>
      </w:r>
      <w:r w:rsidRPr="00B524A6">
        <w:rPr>
          <w:b/>
          <w:i/>
          <w:color w:val="000000"/>
        </w:rPr>
        <w:t>а Д.Н.</w:t>
      </w:r>
      <w:r w:rsidRPr="00B524A6">
        <w:rPr>
          <w:i/>
          <w:color w:val="000000"/>
        </w:rPr>
        <w:t>,</w:t>
      </w:r>
      <w:r>
        <w:rPr>
          <w:i/>
          <w:color w:val="000000"/>
        </w:rPr>
        <w:t xml:space="preserve">     </w:t>
      </w:r>
      <w:r w:rsidRPr="00B524A6">
        <w:rPr>
          <w:i/>
          <w:color w:val="000000"/>
        </w:rPr>
        <w:t xml:space="preserve"> педагог-психолог </w:t>
      </w:r>
    </w:p>
    <w:p w:rsidR="00C47B9C" w:rsidRPr="00B524A6" w:rsidRDefault="00C47B9C" w:rsidP="005E6B2B">
      <w:pPr>
        <w:pStyle w:val="NormalWeb"/>
        <w:shd w:val="clear" w:color="auto" w:fill="FFFFFF"/>
        <w:spacing w:before="0" w:beforeAutospacing="0" w:after="0" w:afterAutospacing="0"/>
        <w:ind w:firstLine="567"/>
        <w:jc w:val="right"/>
        <w:rPr>
          <w:b/>
          <w:i/>
          <w:color w:val="000000"/>
        </w:rPr>
      </w:pPr>
      <w:r w:rsidRPr="00B524A6">
        <w:rPr>
          <w:i/>
          <w:color w:val="000000"/>
        </w:rPr>
        <w:t>МОУ ЦПМСС детей</w:t>
      </w:r>
    </w:p>
    <w:p w:rsidR="00C47B9C" w:rsidRDefault="00C47B9C" w:rsidP="006D0AD8">
      <w:pPr>
        <w:pStyle w:val="NormalWeb"/>
        <w:shd w:val="clear" w:color="auto" w:fill="FFFFFF"/>
        <w:spacing w:before="0" w:beforeAutospacing="0" w:after="0" w:afterAutospacing="0"/>
        <w:ind w:firstLine="567"/>
        <w:jc w:val="both"/>
        <w:rPr>
          <w:color w:val="000000"/>
        </w:rPr>
      </w:pP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 xml:space="preserve">Особенности личности подростка можно довольно точно </w:t>
      </w:r>
      <w:r>
        <w:rPr>
          <w:color w:val="000000"/>
        </w:rPr>
        <w:t>охарактеризовать в двух словах -</w:t>
      </w:r>
      <w:r w:rsidRPr="006D0AD8">
        <w:rPr>
          <w:color w:val="000000"/>
        </w:rPr>
        <w:t xml:space="preserve"> стремление к самостоятельности. Оно накладывает отпечаток на все стороны личности, поведение, чувства. </w:t>
      </w:r>
      <w:r>
        <w:rPr>
          <w:color w:val="000000"/>
        </w:rPr>
        <w:t>Подростковый возраст –</w:t>
      </w:r>
      <w:r w:rsidRPr="006D0AD8">
        <w:rPr>
          <w:color w:val="000000"/>
        </w:rPr>
        <w:t xml:space="preserve"> период кризиса в развитии личности ребенка.</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Для подростка характерно разнообразие интересов, что при правильном воспитании может оказать серьезное влияние на развитие его способностей и склонностей. Знания подростка углубляются, он начинает изучать научные дисциплины, у него появляется повышенный интерес к отдельным предметам.</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В оценке других подростки часто допускают некоторую поспешность и категоричность. Так, они часто оценивают людей по их отдельным поступкам или качествам, распространяя эту оценку на личность в целом. В результате во многих случаях выносится неверное суждение о достоинствах человека, его положительных и отрицательных качествах. Суждения подростков не всегда бывают объективными. Например, они говорят о грубости или скрытности товарищей, но не замечают этого за собой. Далеко не все подростки самокритичны, отличаются умением честно и открыто признавать свои ошибки.</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Подросток чувствителен к оценке его окружающими. Отсюда известная ранимость, колебания в настроении. Случайная удача или похвала со стороны взрослых может привести подростка к переоценке себя, к излишней самоуверенности, зазнайству. Даже временная, случайная неудача может вызвать неверие в свои силы, развить чувство неуверенности, робости, застенчивости. Поэтому требуется особый такт со стороны родителей, учителей и воспитателей при общении с подростками.</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В подростковом возрасте обострена боязнь прослыть слабым, несамостоятельным, маленьким. Чтобы показать свою самостоятельность, подросток нередко проявляет упрямство и грубость, хотя он и может осознать, что был не прав.</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 xml:space="preserve">Личность родителей играет существеннейшую роль в жизни каждого человека. Не случайно к родителям, особенно к матери, мы мысленно обращаемся в тяжелую минуту жизни. Вместе с тем чувства, окрашивающие </w:t>
      </w:r>
      <w:r>
        <w:rPr>
          <w:color w:val="000000"/>
        </w:rPr>
        <w:t>отношения ребенка и родителей, -</w:t>
      </w:r>
      <w:r w:rsidRPr="006D0AD8">
        <w:rPr>
          <w:color w:val="000000"/>
        </w:rPr>
        <w:t xml:space="preserve"> это особые чувства, отличные от других эмоциональных связей.</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440276">
        <w:rPr>
          <w:bCs/>
          <w:iCs/>
          <w:color w:val="000000"/>
        </w:rPr>
        <w:t>Связь между родителями и ребенком</w:t>
      </w:r>
      <w:r w:rsidRPr="006D0AD8">
        <w:rPr>
          <w:rStyle w:val="apple-converted-space"/>
          <w:color w:val="000000"/>
        </w:rPr>
        <w:t> </w:t>
      </w:r>
      <w:r w:rsidRPr="006D0AD8">
        <w:rPr>
          <w:color w:val="000000"/>
        </w:rPr>
        <w:t>относится к наиболее сильным человеческим связям. Связь ребенка с его родителями внутренне конфликтна. Если дети, взрослея, начинают отдаляться от родителей, то последние, напротив, стараются как можно дольше их удержать. Родители хотят уберечь своего ребенка от жизненных трудностей, опасностей, поделиться своим опытом, предостеречь, а молодые хотят приобрести свой собственный опыт, даже ценой потерь, хотят сами узнавать мир. Этот внутренний конфликт способен порождать множество проблем.</w:t>
      </w:r>
    </w:p>
    <w:p w:rsidR="00C47B9C" w:rsidRPr="006D0AD8" w:rsidRDefault="00C47B9C" w:rsidP="00440276">
      <w:pPr>
        <w:pStyle w:val="NormalWeb"/>
        <w:shd w:val="clear" w:color="auto" w:fill="FFFFFF"/>
        <w:spacing w:before="0" w:beforeAutospacing="0" w:after="0" w:afterAutospacing="0"/>
        <w:ind w:firstLine="567"/>
        <w:jc w:val="both"/>
        <w:rPr>
          <w:color w:val="000000"/>
        </w:rPr>
      </w:pPr>
      <w:r w:rsidRPr="006D0AD8">
        <w:rPr>
          <w:color w:val="000000"/>
        </w:rPr>
        <w:t xml:space="preserve">Первой и основной задачей родителей является создание у ребенка уверенности в том, что его любят и о нем заботятся. Никогда, ни при каких обстоятельствах у ребенка не должно возникать сомнений в родительской любви. Самая естественная, необходимая </w:t>
      </w:r>
      <w:r>
        <w:rPr>
          <w:color w:val="000000"/>
        </w:rPr>
        <w:t>из всех обязанностей родителей -</w:t>
      </w:r>
      <w:r w:rsidRPr="006D0AD8">
        <w:rPr>
          <w:color w:val="000000"/>
        </w:rPr>
        <w:t xml:space="preserve"> относиться к своему ребенку любого возраста любовно и внимательно.</w:t>
      </w:r>
      <w:r>
        <w:rPr>
          <w:color w:val="000000"/>
        </w:rPr>
        <w:t xml:space="preserve"> </w:t>
      </w:r>
      <w:r w:rsidRPr="006D0AD8">
        <w:rPr>
          <w:color w:val="000000"/>
        </w:rPr>
        <w:t>Необходимо, чтобы ребенок ощущал, чувствовал любовь родных, какие бы сложности, столкновения и конфликты ни возникали в его отношениях с родителями или в отношении супругов друг с другом.</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 xml:space="preserve">Глубокий </w:t>
      </w:r>
      <w:r w:rsidRPr="00440276">
        <w:rPr>
          <w:color w:val="000000"/>
        </w:rPr>
        <w:t>постоянный</w:t>
      </w:r>
      <w:r w:rsidRPr="00440276">
        <w:rPr>
          <w:rStyle w:val="apple-converted-space"/>
          <w:color w:val="000000"/>
        </w:rPr>
        <w:t> </w:t>
      </w:r>
      <w:r w:rsidRPr="00440276">
        <w:rPr>
          <w:bCs/>
          <w:iCs/>
          <w:color w:val="000000"/>
        </w:rPr>
        <w:t>психологический контакт</w:t>
      </w:r>
      <w:r w:rsidRPr="00440276">
        <w:rPr>
          <w:rStyle w:val="apple-converted-space"/>
          <w:color w:val="000000"/>
        </w:rPr>
        <w:t> </w:t>
      </w:r>
      <w:r w:rsidRPr="00440276">
        <w:rPr>
          <w:color w:val="000000"/>
        </w:rPr>
        <w:t>с</w:t>
      </w:r>
      <w:r>
        <w:rPr>
          <w:color w:val="000000"/>
        </w:rPr>
        <w:t xml:space="preserve"> ребенком –</w:t>
      </w:r>
      <w:r w:rsidRPr="006D0AD8">
        <w:rPr>
          <w:color w:val="000000"/>
        </w:rPr>
        <w:t xml:space="preserve">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дает детям возможность почувствовать и осознать родительскую любовь, привязанность и заботу.</w:t>
      </w:r>
    </w:p>
    <w:p w:rsidR="00C47B9C" w:rsidRDefault="00C47B9C" w:rsidP="006D0AD8">
      <w:pPr>
        <w:pStyle w:val="NormalWeb"/>
        <w:shd w:val="clear" w:color="auto" w:fill="FFFFFF"/>
        <w:spacing w:before="0" w:beforeAutospacing="0" w:after="0" w:afterAutospacing="0"/>
        <w:ind w:firstLine="567"/>
        <w:jc w:val="both"/>
        <w:rPr>
          <w:color w:val="000000"/>
        </w:rPr>
      </w:pP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Как строить</w:t>
      </w:r>
      <w:r w:rsidRPr="006D0AD8">
        <w:rPr>
          <w:rStyle w:val="apple-converted-space"/>
          <w:color w:val="000000"/>
        </w:rPr>
        <w:t> </w:t>
      </w:r>
      <w:r w:rsidRPr="006D0AD8">
        <w:rPr>
          <w:b/>
          <w:bCs/>
          <w:i/>
          <w:iCs/>
          <w:color w:val="000000"/>
        </w:rPr>
        <w:t>воспитывающий диалог?</w:t>
      </w:r>
      <w:r w:rsidRPr="006D0AD8">
        <w:rPr>
          <w:rStyle w:val="apple-converted-space"/>
          <w:color w:val="000000"/>
        </w:rPr>
        <w:t> </w:t>
      </w:r>
      <w:r w:rsidRPr="006D0AD8">
        <w:rPr>
          <w:color w:val="000000"/>
        </w:rPr>
        <w:t xml:space="preserve">Каковы его психологические характеристики? </w:t>
      </w:r>
      <w:r>
        <w:rPr>
          <w:color w:val="000000"/>
        </w:rPr>
        <w:t>Главное в установлении диалога -</w:t>
      </w:r>
      <w:r w:rsidRPr="006D0AD8">
        <w:rPr>
          <w:color w:val="000000"/>
        </w:rPr>
        <w:t xml:space="preserve"> это устремление к общим целям, совместное видение ситуаций, направление совместных действий. Речь идет не об обязательном совпадении взглядов и оценок. Чаще всего точки зрения взрослых и детей различны, что вполне естественно. Однако первостепенное значение имеет сам факт общей направленности к разрешению проблем. Ребенок всегда должен понимать, какими целями руководствуется родитель в общении с ним.</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Наиболее существенная характеристика диалогичного воспитывающего общения заключается в установлении равенства позиций ребенка и взрослого.</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Достичь этого в повседневном семейном общении с ребенком очень трудно. Обычно стихийно</w:t>
      </w:r>
      <w:r>
        <w:rPr>
          <w:color w:val="000000"/>
        </w:rPr>
        <w:t xml:space="preserve"> возникающая позиция взрослого -</w:t>
      </w:r>
      <w:r w:rsidRPr="006D0AD8">
        <w:rPr>
          <w:color w:val="000000"/>
        </w:rPr>
        <w:t xml:space="preserve"> позиция «над» ребенком. Взрослый обладает</w:t>
      </w:r>
      <w:r>
        <w:rPr>
          <w:color w:val="000000"/>
        </w:rPr>
        <w:t xml:space="preserve"> силой, опытом, независимостью -</w:t>
      </w:r>
      <w:r w:rsidRPr="006D0AD8">
        <w:rPr>
          <w:color w:val="000000"/>
        </w:rPr>
        <w:t xml:space="preserve"> ребенок физически слаб, неопытен, полностью зависим. Вопреки этому родителям необходимо постоянно стремиться к тому, чтобы ребенок играл активную роль в процессе воспитания.</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Равенство позиций в диалоге достигается в том случае, если родители стараются видеть мир в самых разных его формах глазами своих детей. Контакт с ребенком как высшее проявление любви к нему следует строить, основываясь на постоянном, неустанном желании познавать своеобразие его индивидуальности.</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Помимо диалога, для внушения 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w:t>
      </w:r>
      <w:r w:rsidRPr="006D0AD8">
        <w:rPr>
          <w:rStyle w:val="apple-converted-space"/>
          <w:color w:val="000000"/>
        </w:rPr>
        <w:t> </w:t>
      </w:r>
      <w:r w:rsidRPr="003B627C">
        <w:rPr>
          <w:bCs/>
          <w:iCs/>
          <w:color w:val="000000"/>
        </w:rPr>
        <w:t>принятием ребенка.</w:t>
      </w:r>
      <w:r w:rsidRPr="006D0AD8">
        <w:rPr>
          <w:rStyle w:val="apple-converted-space"/>
          <w:color w:val="000000"/>
        </w:rPr>
        <w:t> </w:t>
      </w:r>
      <w:r w:rsidRPr="006D0AD8">
        <w:rPr>
          <w:color w:val="000000"/>
        </w:rPr>
        <w:t>Что это значит? Под принятием понимается признание права ребенка на присущую ему индивидуальность, непохожесть на других, в том числе непохожесть на родителей.</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высказываются в общении с детьми. Следует категорически отказаться от негативных оценок личности ребенка и присущих ему качеств характера. К сожалению, для большинства родителей стали привычными высказывания типа: «Вот бестолковый! Сколько раз нужно тебе объяснять!», «Да зачем же я тебя только на свет родила, упрямец, негодник!», «Любой дурак на твоем месте понял бы, как поступить!».</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Всем будущим и нынешним родителям следует очень хорошо понять, что каждое такое высказывание, каким бы справедливым по сути оно ни было, какой бы ситуацией ни было вызвано, наносит серьезный вред контакту с ребенком, нарушает его уверенность в родительской любви.</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 xml:space="preserve">Ребенок должен быть уверен в родительской любви независимо от своих сегодняшних успехов и достижений. Формула истинной родительской любви, формула принятия </w:t>
      </w:r>
      <w:r>
        <w:rPr>
          <w:color w:val="000000"/>
        </w:rPr>
        <w:t>- это не «люблю, потому что ты -</w:t>
      </w:r>
      <w:r w:rsidRPr="006D0AD8">
        <w:rPr>
          <w:color w:val="000000"/>
        </w:rPr>
        <w:t xml:space="preserve"> хороший», а «люблю, потому что ты есть, люблю такого, какой ты есть».</w:t>
      </w:r>
    </w:p>
    <w:p w:rsidR="00C47B9C" w:rsidRDefault="00C47B9C" w:rsidP="006D0AD8">
      <w:pPr>
        <w:pStyle w:val="NormalWeb"/>
        <w:shd w:val="clear" w:color="auto" w:fill="FFFFFF"/>
        <w:spacing w:before="0" w:beforeAutospacing="0" w:after="0" w:afterAutospacing="0"/>
        <w:ind w:firstLine="567"/>
        <w:jc w:val="both"/>
        <w:rPr>
          <w:color w:val="000000"/>
        </w:rPr>
      </w:pP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Важно</w:t>
      </w:r>
      <w:r w:rsidRPr="006D0AD8">
        <w:rPr>
          <w:rStyle w:val="apple-converted-space"/>
          <w:color w:val="000000"/>
        </w:rPr>
        <w:t> </w:t>
      </w:r>
      <w:r w:rsidRPr="003B627C">
        <w:rPr>
          <w:bCs/>
          <w:iCs/>
          <w:color w:val="000000"/>
        </w:rPr>
        <w:t>оценивать</w:t>
      </w:r>
      <w:r w:rsidRPr="003B627C">
        <w:rPr>
          <w:rStyle w:val="apple-converted-space"/>
          <w:color w:val="000000"/>
        </w:rPr>
        <w:t> </w:t>
      </w:r>
      <w:r w:rsidRPr="003B627C">
        <w:rPr>
          <w:color w:val="000000"/>
        </w:rPr>
        <w:t>не личность ребенка, а его</w:t>
      </w:r>
      <w:r w:rsidRPr="003B627C">
        <w:rPr>
          <w:rStyle w:val="apple-converted-space"/>
          <w:color w:val="000000"/>
        </w:rPr>
        <w:t> </w:t>
      </w:r>
      <w:r w:rsidRPr="003B627C">
        <w:rPr>
          <w:iCs/>
          <w:color w:val="000000"/>
        </w:rPr>
        <w:t>действия и поступки</w:t>
      </w:r>
      <w:r w:rsidRPr="003B627C">
        <w:rPr>
          <w:color w:val="000000"/>
        </w:rPr>
        <w:t>.</w:t>
      </w:r>
      <w:r w:rsidRPr="006D0AD8">
        <w:rPr>
          <w:color w:val="000000"/>
        </w:rPr>
        <w:t xml:space="preserve"> Действительно, если назвать свое чадо недотепой, лентяем или грязнулей, трудно ожидать, что он искренне согласится с вами, и уж вряд ли это заставит его изменить свое поведение. А вот если обсуждению подвергся тот или иной поступок, гораздо легче сделать так, что сам ребенок оценит свое поведение и сделает правильные выводы.</w:t>
      </w:r>
    </w:p>
    <w:p w:rsidR="00C47B9C" w:rsidRPr="006D0AD8" w:rsidRDefault="00C47B9C" w:rsidP="006D0AD8">
      <w:pPr>
        <w:pStyle w:val="NormalWeb"/>
        <w:shd w:val="clear" w:color="auto" w:fill="FFFFFF"/>
        <w:spacing w:before="0" w:beforeAutospacing="0" w:after="0" w:afterAutospacing="0"/>
        <w:ind w:firstLine="567"/>
        <w:jc w:val="both"/>
        <w:rPr>
          <w:color w:val="000000"/>
        </w:rPr>
      </w:pPr>
      <w:r w:rsidRPr="006D0AD8">
        <w:rPr>
          <w:color w:val="000000"/>
        </w:rPr>
        <w:t>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возникшие совсем по другим поводам. За негативной оценкой всегда стоит эмоция осуждения и гнева. Принятие дает возможность проникнуть в мир глубоко личностных переживаний детей, позволит появиться росткам «соучастия сердца». Печаль, а не гнев, сочу</w:t>
      </w:r>
      <w:r>
        <w:rPr>
          <w:color w:val="000000"/>
        </w:rPr>
        <w:t>вствие, а не мстительность -</w:t>
      </w:r>
      <w:bookmarkStart w:id="0" w:name="_GoBack"/>
      <w:bookmarkEnd w:id="0"/>
      <w:r w:rsidRPr="006D0AD8">
        <w:rPr>
          <w:color w:val="000000"/>
        </w:rPr>
        <w:t xml:space="preserve"> таковы эмоции истинно любящих своего ребенка, принимающих родителей.</w:t>
      </w:r>
    </w:p>
    <w:p w:rsidR="00C47B9C" w:rsidRPr="006D0AD8" w:rsidRDefault="00C47B9C" w:rsidP="006D0AD8">
      <w:pPr>
        <w:spacing w:after="0" w:line="240" w:lineRule="auto"/>
        <w:ind w:firstLine="567"/>
        <w:jc w:val="both"/>
        <w:rPr>
          <w:rFonts w:ascii="Times New Roman" w:hAnsi="Times New Roman"/>
          <w:sz w:val="24"/>
          <w:szCs w:val="24"/>
        </w:rPr>
      </w:pPr>
    </w:p>
    <w:sectPr w:rsidR="00C47B9C" w:rsidRPr="006D0AD8" w:rsidSect="00B524A6">
      <w:footerReference w:type="even" r:id="rId6"/>
      <w:footerReference w:type="default" r:id="rId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B9C" w:rsidRDefault="00C47B9C">
      <w:r>
        <w:separator/>
      </w:r>
    </w:p>
  </w:endnote>
  <w:endnote w:type="continuationSeparator" w:id="0">
    <w:p w:rsidR="00C47B9C" w:rsidRDefault="00C47B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9C" w:rsidRDefault="00C47B9C" w:rsidP="001D5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7B9C" w:rsidRDefault="00C47B9C" w:rsidP="00B524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9C" w:rsidRPr="00B524A6" w:rsidRDefault="00C47B9C" w:rsidP="001D53ED">
    <w:pPr>
      <w:pStyle w:val="Footer"/>
      <w:framePr w:wrap="around" w:vAnchor="text" w:hAnchor="margin" w:xAlign="right" w:y="1"/>
      <w:rPr>
        <w:rStyle w:val="PageNumber"/>
        <w:rFonts w:ascii="Times New Roman" w:hAnsi="Times New Roman"/>
      </w:rPr>
    </w:pPr>
    <w:r w:rsidRPr="00B524A6">
      <w:rPr>
        <w:rStyle w:val="PageNumber"/>
        <w:rFonts w:ascii="Times New Roman" w:hAnsi="Times New Roman"/>
      </w:rPr>
      <w:fldChar w:fldCharType="begin"/>
    </w:r>
    <w:r w:rsidRPr="00B524A6">
      <w:rPr>
        <w:rStyle w:val="PageNumber"/>
        <w:rFonts w:ascii="Times New Roman" w:hAnsi="Times New Roman"/>
      </w:rPr>
      <w:instrText xml:space="preserve">PAGE  </w:instrText>
    </w:r>
    <w:r w:rsidRPr="00B524A6">
      <w:rPr>
        <w:rStyle w:val="PageNumber"/>
        <w:rFonts w:ascii="Times New Roman" w:hAnsi="Times New Roman"/>
      </w:rPr>
      <w:fldChar w:fldCharType="separate"/>
    </w:r>
    <w:r>
      <w:rPr>
        <w:rStyle w:val="PageNumber"/>
        <w:rFonts w:ascii="Times New Roman" w:hAnsi="Times New Roman"/>
        <w:noProof/>
      </w:rPr>
      <w:t>1</w:t>
    </w:r>
    <w:r w:rsidRPr="00B524A6">
      <w:rPr>
        <w:rStyle w:val="PageNumber"/>
        <w:rFonts w:ascii="Times New Roman" w:hAnsi="Times New Roman"/>
      </w:rPr>
      <w:fldChar w:fldCharType="end"/>
    </w:r>
  </w:p>
  <w:p w:rsidR="00C47B9C" w:rsidRDefault="00C47B9C" w:rsidP="00B524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B9C" w:rsidRDefault="00C47B9C">
      <w:r>
        <w:separator/>
      </w:r>
    </w:p>
  </w:footnote>
  <w:footnote w:type="continuationSeparator" w:id="0">
    <w:p w:rsidR="00C47B9C" w:rsidRDefault="00C47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344"/>
    <w:rsid w:val="00166FE9"/>
    <w:rsid w:val="001D53ED"/>
    <w:rsid w:val="00251937"/>
    <w:rsid w:val="00260EE2"/>
    <w:rsid w:val="00267D8C"/>
    <w:rsid w:val="002923A7"/>
    <w:rsid w:val="00360A42"/>
    <w:rsid w:val="003B627C"/>
    <w:rsid w:val="00440276"/>
    <w:rsid w:val="004A7344"/>
    <w:rsid w:val="005547E9"/>
    <w:rsid w:val="005E6B2B"/>
    <w:rsid w:val="006D0AD8"/>
    <w:rsid w:val="00914A96"/>
    <w:rsid w:val="00B524A6"/>
    <w:rsid w:val="00C47B9C"/>
    <w:rsid w:val="00C82426"/>
    <w:rsid w:val="00D43E0D"/>
    <w:rsid w:val="00DB00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9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547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47E9"/>
    <w:rPr>
      <w:rFonts w:cs="Times New Roman"/>
    </w:rPr>
  </w:style>
  <w:style w:type="paragraph" w:styleId="Footer">
    <w:name w:val="footer"/>
    <w:basedOn w:val="Normal"/>
    <w:link w:val="FooterChar"/>
    <w:uiPriority w:val="99"/>
    <w:rsid w:val="00B524A6"/>
    <w:pPr>
      <w:tabs>
        <w:tab w:val="center" w:pos="4677"/>
        <w:tab w:val="right" w:pos="9355"/>
      </w:tabs>
    </w:pPr>
  </w:style>
  <w:style w:type="character" w:customStyle="1" w:styleId="FooterChar">
    <w:name w:val="Footer Char"/>
    <w:basedOn w:val="DefaultParagraphFont"/>
    <w:link w:val="Footer"/>
    <w:uiPriority w:val="99"/>
    <w:semiHidden/>
    <w:locked/>
    <w:rsid w:val="00360A42"/>
    <w:rPr>
      <w:rFonts w:cs="Times New Roman"/>
      <w:lang w:eastAsia="en-US"/>
    </w:rPr>
  </w:style>
  <w:style w:type="character" w:styleId="PageNumber">
    <w:name w:val="page number"/>
    <w:basedOn w:val="DefaultParagraphFont"/>
    <w:uiPriority w:val="99"/>
    <w:rsid w:val="00B524A6"/>
    <w:rPr>
      <w:rFonts w:cs="Times New Roman"/>
    </w:rPr>
  </w:style>
  <w:style w:type="paragraph" w:styleId="Header">
    <w:name w:val="header"/>
    <w:basedOn w:val="Normal"/>
    <w:link w:val="HeaderChar"/>
    <w:uiPriority w:val="99"/>
    <w:rsid w:val="00B524A6"/>
    <w:pPr>
      <w:tabs>
        <w:tab w:val="center" w:pos="4677"/>
        <w:tab w:val="right" w:pos="9355"/>
      </w:tabs>
    </w:pPr>
  </w:style>
  <w:style w:type="character" w:customStyle="1" w:styleId="HeaderChar">
    <w:name w:val="Header Char"/>
    <w:basedOn w:val="DefaultParagraphFont"/>
    <w:link w:val="Header"/>
    <w:uiPriority w:val="99"/>
    <w:semiHidden/>
    <w:locked/>
    <w:rsid w:val="00360A42"/>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778330719">
      <w:marLeft w:val="0"/>
      <w:marRight w:val="0"/>
      <w:marTop w:val="0"/>
      <w:marBottom w:val="0"/>
      <w:divBdr>
        <w:top w:val="none" w:sz="0" w:space="0" w:color="auto"/>
        <w:left w:val="none" w:sz="0" w:space="0" w:color="auto"/>
        <w:bottom w:val="none" w:sz="0" w:space="0" w:color="auto"/>
        <w:right w:val="none" w:sz="0" w:space="0" w:color="auto"/>
      </w:divBdr>
    </w:div>
    <w:div w:id="778330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Pages>
  <Words>1091</Words>
  <Characters>6225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Мария</cp:lastModifiedBy>
  <cp:revision>6</cp:revision>
  <dcterms:created xsi:type="dcterms:W3CDTF">2015-10-10T13:35:00Z</dcterms:created>
  <dcterms:modified xsi:type="dcterms:W3CDTF">2015-10-14T16:54:00Z</dcterms:modified>
</cp:coreProperties>
</file>