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CE" w:rsidRPr="00467CD2" w:rsidRDefault="00CF76CE" w:rsidP="00CF7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7CD2">
        <w:rPr>
          <w:rFonts w:ascii="Times New Roman" w:hAnsi="Times New Roman"/>
          <w:b/>
          <w:sz w:val="28"/>
          <w:szCs w:val="28"/>
        </w:rPr>
        <w:t xml:space="preserve"> Нормативно - правовая база, регулирующая деятельность</w:t>
      </w:r>
      <w:r w:rsidR="00E52086">
        <w:rPr>
          <w:rFonts w:ascii="Times New Roman" w:hAnsi="Times New Roman"/>
          <w:b/>
          <w:sz w:val="28"/>
          <w:szCs w:val="28"/>
        </w:rPr>
        <w:t xml:space="preserve"> ОО</w:t>
      </w:r>
      <w:r w:rsidRPr="00467CD2">
        <w:rPr>
          <w:rFonts w:ascii="Times New Roman" w:hAnsi="Times New Roman"/>
          <w:b/>
          <w:sz w:val="28"/>
          <w:szCs w:val="28"/>
        </w:rPr>
        <w:t xml:space="preserve"> в работе по профилактике </w:t>
      </w:r>
      <w:proofErr w:type="gramStart"/>
      <w:r w:rsidRPr="00467CD2">
        <w:rPr>
          <w:rFonts w:ascii="Times New Roman" w:hAnsi="Times New Roman"/>
          <w:b/>
          <w:sz w:val="28"/>
          <w:szCs w:val="28"/>
        </w:rPr>
        <w:t>противоправного  поведения</w:t>
      </w:r>
      <w:proofErr w:type="gramEnd"/>
      <w:r w:rsidR="00E61232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Pr="00467CD2">
        <w:rPr>
          <w:rFonts w:ascii="Times New Roman" w:hAnsi="Times New Roman"/>
          <w:b/>
          <w:sz w:val="28"/>
          <w:szCs w:val="28"/>
        </w:rPr>
        <w:t xml:space="preserve">. </w:t>
      </w:r>
    </w:p>
    <w:p w:rsidR="00CF76CE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60824">
        <w:rPr>
          <w:rFonts w:ascii="Times New Roman" w:hAnsi="Times New Roman"/>
          <w:sz w:val="28"/>
          <w:szCs w:val="28"/>
        </w:rPr>
        <w:t xml:space="preserve">Конституция Российской Федерации;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Гражданский кодекс РФ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Уголовный кодекс РФ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Кодекс РФ об административных правонарушениях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Семейный кодекс РФ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Конвенция о правах ребенка от 20 ноября 1989 г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Конвенция ООН о борьбе против незаконного оборота наркотических средств и психотропных веществ от 20 декабря 1998 г.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РФ "Об образовании в Российской Федерации" № 273-ФЗ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«Об основах системы профилактики безнадзорности и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правонарушений несовершеннолетних», № 120-ФЗ от 24.06.1999 г.;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 Федеральный закон от 24 июля 1998 г. N 124-ФЗ «Об основных гарантиях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 xml:space="preserve">ребенка в Российской Федерации»;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</w:t>
      </w:r>
      <w:r w:rsidRPr="00D87E5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от 17 декабря 2010 г.;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от 8 января 1998 г № 3-ФЗ «О наркотических средствах и психотропных веществах» (ст. 4, пункт 2)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от 25 июля 2002 г. N 114-ФЗ "О противодействии экстремистской деятельности"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Указ Президента РФ от 12.05.2009 N 537 (ред. от 01.07.2014) "О Стратегии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национальной безопасности Российской Федерации до 2020 года"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Указ Президента РФ от 9 июня 2010 г. N 690 "Об утверждении Стратегии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государственной антинаркотической политики Российской Федерации до 2020 года" (с изменениями и дополнениями)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Указ Президента РФ от </w:t>
      </w:r>
      <w:proofErr w:type="gramStart"/>
      <w:r w:rsidRPr="00860824">
        <w:rPr>
          <w:rFonts w:ascii="Times New Roman" w:hAnsi="Times New Roman"/>
          <w:sz w:val="28"/>
          <w:szCs w:val="28"/>
        </w:rPr>
        <w:t>01.06.2012  N</w:t>
      </w:r>
      <w:proofErr w:type="gramEnd"/>
      <w:r w:rsidRPr="00860824">
        <w:rPr>
          <w:rFonts w:ascii="Times New Roman" w:hAnsi="Times New Roman"/>
          <w:sz w:val="28"/>
          <w:szCs w:val="28"/>
        </w:rPr>
        <w:t xml:space="preserve"> 761 "О Национальной стратегии действий в интересах детей на 2012 - 2017 годы"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Концепция духовно-нравственного развития и воспитания личности гражданина России;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60824">
        <w:rPr>
          <w:rFonts w:ascii="Times New Roman" w:hAnsi="Times New Roman"/>
          <w:color w:val="FF0000"/>
          <w:sz w:val="28"/>
          <w:szCs w:val="28"/>
        </w:rPr>
        <w:t>-</w:t>
      </w:r>
      <w:r w:rsidRPr="00467CD2">
        <w:rPr>
          <w:rFonts w:ascii="Times New Roman" w:hAnsi="Times New Roman"/>
          <w:sz w:val="28"/>
          <w:szCs w:val="28"/>
        </w:rPr>
        <w:t>Концепция государственной семейной политики РФ на период до 2025 года</w:t>
      </w:r>
    </w:p>
    <w:p w:rsidR="00CF76CE" w:rsidRPr="00860824" w:rsidRDefault="00E61232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76CE" w:rsidRPr="00860824">
        <w:rPr>
          <w:rFonts w:ascii="Times New Roman" w:hAnsi="Times New Roman"/>
          <w:sz w:val="28"/>
          <w:szCs w:val="28"/>
        </w:rPr>
        <w:t xml:space="preserve"> Постановление Правительства РФ от 15 апреля 2014 г. N 295 "Об утверждении государственной программы Российской Федерации "Развитие образования" на 2013 -2020 годы" </w:t>
      </w:r>
    </w:p>
    <w:p w:rsidR="00CF76CE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- Распоряжение Правительства РФ от 29.05.2015 №996-р «Стратегия развития воспитания в РФ на период до 2025 года»</w:t>
      </w:r>
    </w:p>
    <w:p w:rsidR="00CF76CE" w:rsidRPr="00E61232" w:rsidRDefault="00E61232" w:rsidP="00E612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hyperlink r:id="rId5" w:history="1">
        <w:r w:rsidR="00CF76CE" w:rsidRPr="00E61232">
          <w:rPr>
            <w:rFonts w:ascii="Times New Roman" w:eastAsia="Times New Roman" w:hAnsi="Times New Roman"/>
            <w:sz w:val="28"/>
            <w:szCs w:val="28"/>
            <w:lang w:eastAsia="ru-RU"/>
          </w:rPr>
          <w:t>Концепция развития системы профилактики безнадзорности и правонарушений несовершеннолетних на период до 2020 года</w:t>
        </w:r>
      </w:hyperlink>
      <w:r w:rsidR="00CF76CE" w:rsidRPr="00E61232">
        <w:rPr>
          <w:rFonts w:ascii="Times New Roman" w:eastAsia="Times New Roman" w:hAnsi="Times New Roman"/>
          <w:sz w:val="28"/>
          <w:szCs w:val="28"/>
          <w:lang w:eastAsia="ru-RU"/>
        </w:rPr>
        <w:t> (Утверждена распоряжением Правительства РФ от 22.03.2017 № 520-р)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5 сентября 2011 г. N МД-1197/06 "О Концепции профилактики употребления </w:t>
      </w:r>
      <w:proofErr w:type="spellStart"/>
      <w:r w:rsidRPr="0086082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60824">
        <w:rPr>
          <w:rFonts w:ascii="Times New Roman" w:hAnsi="Times New Roman"/>
          <w:sz w:val="28"/>
          <w:szCs w:val="28"/>
        </w:rPr>
        <w:t xml:space="preserve"> веществ в образовательной среде"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 xml:space="preserve"> Письмо Министерства образования и науки РФ, МВД РФ, Федеральной службы по контролю за оборотом наркотиков от 21 сентября 2005 г. N ВФ-1376/06 "Об организации работы по предупреждению и пресечению правонарушений, связанных с незаконным оборотом наркотиков, в образовательных учреждениях"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03.08.2000 №22-06-862 «Об усилении контроля за соблюдением прав на получение образования детей и подростков с отклонениями в развитии»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01.04.02 №30-51-221/20 «О мерах по усилению воспитательной работы с детьми и молодежью»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15 декабря 2002 г. N 30-51-914/16 "О направлении минимального социального стандарта "Минимальный объем социальных услуг по воспитанию в образовательных учреждениях общего образования" </w:t>
      </w:r>
    </w:p>
    <w:p w:rsidR="00D87E56" w:rsidRPr="00D87E56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E56">
        <w:rPr>
          <w:rFonts w:ascii="Times New Roman" w:hAnsi="Times New Roman"/>
          <w:sz w:val="28"/>
          <w:szCs w:val="28"/>
        </w:rPr>
        <w:t> ПИ</w:t>
      </w:r>
      <w:r w:rsidR="00D87E56" w:rsidRPr="00D87E56">
        <w:rPr>
          <w:rFonts w:ascii="Times New Roman" w:hAnsi="Times New Roman"/>
          <w:sz w:val="28"/>
          <w:szCs w:val="28"/>
        </w:rPr>
        <w:t>СЬМО</w:t>
      </w:r>
      <w:r w:rsidRPr="00D8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E56">
        <w:rPr>
          <w:rFonts w:ascii="Times New Roman" w:hAnsi="Times New Roman"/>
          <w:sz w:val="28"/>
          <w:szCs w:val="28"/>
        </w:rPr>
        <w:t>Мин</w:t>
      </w:r>
      <w:r w:rsidR="00D87E56" w:rsidRPr="00D87E56">
        <w:rPr>
          <w:rFonts w:ascii="Times New Roman" w:hAnsi="Times New Roman"/>
          <w:sz w:val="28"/>
          <w:szCs w:val="28"/>
        </w:rPr>
        <w:t>обрнауки</w:t>
      </w:r>
      <w:proofErr w:type="spellEnd"/>
      <w:r w:rsidR="00D87E56" w:rsidRPr="00D87E56">
        <w:rPr>
          <w:rFonts w:ascii="Times New Roman" w:hAnsi="Times New Roman"/>
          <w:sz w:val="28"/>
          <w:szCs w:val="28"/>
        </w:rPr>
        <w:t xml:space="preserve"> России от 10</w:t>
      </w:r>
      <w:r w:rsidRPr="00D87E56">
        <w:rPr>
          <w:rFonts w:ascii="Times New Roman" w:hAnsi="Times New Roman"/>
          <w:sz w:val="28"/>
          <w:szCs w:val="28"/>
        </w:rPr>
        <w:t>.0</w:t>
      </w:r>
      <w:r w:rsidR="00D87E56" w:rsidRPr="00D87E56">
        <w:rPr>
          <w:rFonts w:ascii="Times New Roman" w:hAnsi="Times New Roman"/>
          <w:sz w:val="28"/>
          <w:szCs w:val="28"/>
        </w:rPr>
        <w:t>2.2015</w:t>
      </w:r>
      <w:r w:rsidRPr="00D87E56">
        <w:rPr>
          <w:rFonts w:ascii="Times New Roman" w:hAnsi="Times New Roman"/>
          <w:sz w:val="28"/>
          <w:szCs w:val="28"/>
        </w:rPr>
        <w:t xml:space="preserve"> N </w:t>
      </w:r>
      <w:r w:rsidR="00D87E56" w:rsidRPr="00D87E56">
        <w:rPr>
          <w:rFonts w:ascii="Times New Roman" w:hAnsi="Times New Roman"/>
          <w:sz w:val="28"/>
          <w:szCs w:val="28"/>
        </w:rPr>
        <w:t>ВК-268</w:t>
      </w:r>
      <w:r w:rsidRPr="00D87E56">
        <w:rPr>
          <w:rFonts w:ascii="Times New Roman" w:hAnsi="Times New Roman"/>
          <w:sz w:val="28"/>
          <w:szCs w:val="28"/>
        </w:rPr>
        <w:t xml:space="preserve"> «О </w:t>
      </w:r>
      <w:r w:rsidR="00D87E56" w:rsidRPr="00D87E56">
        <w:rPr>
          <w:rFonts w:ascii="Times New Roman" w:hAnsi="Times New Roman"/>
          <w:sz w:val="28"/>
          <w:szCs w:val="28"/>
        </w:rPr>
        <w:t xml:space="preserve">совершенствовании деятельности центров психолого-педагогической,  </w:t>
      </w:r>
    </w:p>
    <w:p w:rsidR="00D87E56" w:rsidRPr="00D87E56" w:rsidRDefault="00D87E56" w:rsidP="00CF76CE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D87E56">
        <w:rPr>
          <w:rFonts w:ascii="Times New Roman" w:hAnsi="Times New Roman"/>
          <w:sz w:val="28"/>
          <w:szCs w:val="28"/>
        </w:rPr>
        <w:t xml:space="preserve"> медицинской и социальной помощи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Департамента государственной политики в сфере воспитания, </w:t>
      </w:r>
    </w:p>
    <w:p w:rsidR="00CF76CE" w:rsidRPr="00860824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дополнительного образования и социальной защиты детей от 10 марта 2009 г. N 06-224 </w:t>
      </w:r>
    </w:p>
    <w:p w:rsidR="00CF76CE" w:rsidRPr="00E52086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«Рекомендации об организации в субъектах Российской Федерации работы </w:t>
      </w:r>
      <w:r w:rsidRPr="00E52086">
        <w:rPr>
          <w:rFonts w:ascii="Times New Roman" w:hAnsi="Times New Roman"/>
          <w:sz w:val="28"/>
          <w:szCs w:val="28"/>
        </w:rPr>
        <w:t xml:space="preserve">по профилактике жестокого обращения с детьми» </w:t>
      </w:r>
    </w:p>
    <w:p w:rsidR="00CF76CE" w:rsidRPr="00D87E56" w:rsidRDefault="00CF76CE" w:rsidP="00CF76CE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2086">
        <w:rPr>
          <w:rFonts w:ascii="Times New Roman" w:hAnsi="Times New Roman"/>
          <w:sz w:val="28"/>
          <w:szCs w:val="28"/>
        </w:rPr>
        <w:t xml:space="preserve"> </w:t>
      </w:r>
      <w:r w:rsidRPr="00D87E56">
        <w:rPr>
          <w:rFonts w:ascii="Times New Roman" w:hAnsi="Times New Roman"/>
          <w:sz w:val="28"/>
          <w:szCs w:val="28"/>
        </w:rPr>
        <w:t xml:space="preserve">Закон Ярославской </w:t>
      </w:r>
      <w:proofErr w:type="gramStart"/>
      <w:r w:rsidRPr="00D87E56">
        <w:rPr>
          <w:rFonts w:ascii="Times New Roman" w:hAnsi="Times New Roman"/>
          <w:sz w:val="28"/>
          <w:szCs w:val="28"/>
        </w:rPr>
        <w:t>области  от</w:t>
      </w:r>
      <w:proofErr w:type="gramEnd"/>
      <w:r w:rsidRPr="00D87E56">
        <w:rPr>
          <w:rFonts w:ascii="Times New Roman" w:hAnsi="Times New Roman"/>
          <w:sz w:val="28"/>
          <w:szCs w:val="28"/>
        </w:rPr>
        <w:t xml:space="preserve"> 05.05.2006  N 20-з "О профилактике правонарушений в Ярославской области" (с изменениями </w:t>
      </w:r>
      <w:r w:rsidR="00D87E56" w:rsidRPr="00D87E56">
        <w:rPr>
          <w:rFonts w:ascii="Times New Roman" w:hAnsi="Times New Roman"/>
          <w:sz w:val="28"/>
          <w:szCs w:val="28"/>
        </w:rPr>
        <w:t>и дополнениями</w:t>
      </w:r>
      <w:r w:rsidRPr="00D87E56">
        <w:rPr>
          <w:rFonts w:ascii="Times New Roman" w:hAnsi="Times New Roman"/>
          <w:sz w:val="28"/>
          <w:szCs w:val="28"/>
        </w:rPr>
        <w:t xml:space="preserve">) </w:t>
      </w:r>
    </w:p>
    <w:p w:rsidR="002C7E03" w:rsidRPr="00E52086" w:rsidRDefault="002C7E03" w:rsidP="002C7E0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-Закон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Ярославской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 от</w:t>
      </w:r>
      <w:proofErr w:type="gramEnd"/>
      <w:r w:rsidRPr="00E52086">
        <w:rPr>
          <w:rFonts w:ascii="Times New Roman" w:hAnsi="Times New Roman"/>
          <w:sz w:val="28"/>
          <w:szCs w:val="28"/>
          <w:shd w:val="clear" w:color="auto" w:fill="FFFFFF"/>
        </w:rPr>
        <w:t xml:space="preserve"> 08.10.2009 №50-з «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О гарантиях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прав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ребенка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Ярославской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52086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Pr="00E520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CF76CE" w:rsidRPr="00E52086" w:rsidRDefault="00CF76CE" w:rsidP="00CF7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086">
        <w:rPr>
          <w:rFonts w:ascii="Times New Roman" w:hAnsi="Times New Roman"/>
          <w:sz w:val="28"/>
          <w:szCs w:val="28"/>
        </w:rPr>
        <w:t xml:space="preserve"> Закон ЯО от03.05.2007 №100-з «Об административных правонарушениях в Ярославской </w:t>
      </w:r>
      <w:proofErr w:type="gramStart"/>
      <w:r w:rsidRPr="00E52086">
        <w:rPr>
          <w:rFonts w:ascii="Times New Roman" w:hAnsi="Times New Roman"/>
          <w:sz w:val="28"/>
          <w:szCs w:val="28"/>
        </w:rPr>
        <w:t>области»  (</w:t>
      </w:r>
      <w:proofErr w:type="gramEnd"/>
      <w:r w:rsidRPr="00E52086">
        <w:rPr>
          <w:rFonts w:ascii="Times New Roman" w:hAnsi="Times New Roman"/>
          <w:sz w:val="28"/>
          <w:szCs w:val="28"/>
        </w:rPr>
        <w:t>с изменениями)</w:t>
      </w:r>
    </w:p>
    <w:p w:rsidR="00CF76CE" w:rsidRPr="00E52086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2086">
        <w:t>-</w:t>
      </w:r>
      <w:hyperlink r:id="rId6" w:history="1">
        <w:r w:rsidRPr="00E52086">
          <w:rPr>
            <w:rFonts w:ascii="Times New Roman" w:hAnsi="Times New Roman"/>
            <w:sz w:val="28"/>
            <w:szCs w:val="28"/>
            <w:lang w:eastAsia="ru-RU"/>
          </w:rPr>
          <w:t>Постановление Правительства Ярославской области от 27.09.2012 г. N 972-</w:t>
        </w:r>
        <w:proofErr w:type="gramStart"/>
        <w:r w:rsidRPr="00E52086"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 w:rsidRPr="00E52086">
        <w:rPr>
          <w:rFonts w:ascii="Times New Roman" w:hAnsi="Times New Roman"/>
          <w:sz w:val="28"/>
          <w:szCs w:val="28"/>
          <w:lang w:eastAsia="ru-RU"/>
        </w:rPr>
        <w:t>  "</w:t>
      </w:r>
      <w:proofErr w:type="gramEnd"/>
      <w:r w:rsidRPr="00E52086">
        <w:rPr>
          <w:rFonts w:ascii="Times New Roman" w:hAnsi="Times New Roman"/>
          <w:sz w:val="28"/>
          <w:szCs w:val="28"/>
          <w:lang w:eastAsia="ru-RU"/>
        </w:rPr>
        <w:t>Об утверждении Стратегии действий в интересах детей Ярославской области на 2012 - 2017 годы"</w:t>
      </w:r>
    </w:p>
    <w:p w:rsidR="00CF76CE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7" w:history="1">
        <w:r w:rsidRPr="00916D17">
          <w:rPr>
            <w:rFonts w:ascii="Times New Roman" w:hAnsi="Times New Roman"/>
            <w:sz w:val="28"/>
            <w:szCs w:val="28"/>
            <w:lang w:eastAsia="ru-RU"/>
          </w:rPr>
          <w:t>Постановление Правительства Ярославской области от 29.12.2014 № 1408-п</w:t>
        </w:r>
      </w:hyperlink>
      <w:r w:rsidRPr="00916D17">
        <w:rPr>
          <w:rFonts w:ascii="Times New Roman" w:hAnsi="Times New Roman"/>
          <w:sz w:val="28"/>
          <w:szCs w:val="28"/>
          <w:lang w:eastAsia="ru-RU"/>
        </w:rPr>
        <w:t> «Об утверждении Концепции семейной политики Ярославской области на период до 2025 года»</w:t>
      </w:r>
    </w:p>
    <w:p w:rsidR="00CF76CE" w:rsidRPr="00D87E56" w:rsidRDefault="00D87E56" w:rsidP="00D87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hyperlink r:id="rId8" w:history="1">
        <w:r w:rsidR="00CF76CE" w:rsidRPr="00D87E56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 Правительства Ярославской области от 12.09.2012 г. N 865-п</w:t>
        </w:r>
      </w:hyperlink>
      <w:r w:rsidR="00CF76CE" w:rsidRPr="00D87E56">
        <w:rPr>
          <w:rFonts w:ascii="Times New Roman" w:eastAsia="Times New Roman" w:hAnsi="Times New Roman"/>
          <w:sz w:val="28"/>
          <w:szCs w:val="28"/>
          <w:lang w:eastAsia="ru-RU"/>
        </w:rPr>
        <w:t> «О порядке межведомственного взаимодействия по сопровождению семей с детьми, нуждающихся в государственной поддержке»</w:t>
      </w:r>
    </w:p>
    <w:p w:rsidR="00F242C0" w:rsidRPr="00CF76CE" w:rsidRDefault="00D87E56" w:rsidP="00D87E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2086" w:rsidRPr="00CF76CE">
        <w:rPr>
          <w:rFonts w:ascii="Times New Roman" w:hAnsi="Times New Roman"/>
          <w:sz w:val="28"/>
          <w:szCs w:val="28"/>
          <w:lang w:eastAsia="ru-RU"/>
        </w:rPr>
        <w:t>п.7 Переч</w:t>
      </w:r>
      <w:r w:rsidR="00675617">
        <w:rPr>
          <w:rFonts w:ascii="Times New Roman" w:hAnsi="Times New Roman"/>
          <w:sz w:val="28"/>
          <w:szCs w:val="28"/>
          <w:lang w:eastAsia="ru-RU"/>
        </w:rPr>
        <w:t>ень</w:t>
      </w:r>
      <w:r w:rsidR="00E52086" w:rsidRPr="00CF76CE">
        <w:rPr>
          <w:rFonts w:ascii="Times New Roman" w:hAnsi="Times New Roman"/>
          <w:sz w:val="28"/>
          <w:szCs w:val="28"/>
          <w:lang w:eastAsia="ru-RU"/>
        </w:rPr>
        <w:t xml:space="preserve"> поручений Президента Российской Федерации по итогам встречи с участниками форума «Качественное образование во имя страны» № 2876-Пр от 12.12.2014 </w:t>
      </w:r>
    </w:p>
    <w:p w:rsidR="00CF76CE" w:rsidRPr="00916D17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9" w:history="1">
        <w:r w:rsidRPr="00916D17">
          <w:rPr>
            <w:rFonts w:ascii="Times New Roman" w:hAnsi="Times New Roman"/>
            <w:sz w:val="28"/>
            <w:szCs w:val="28"/>
            <w:lang w:eastAsia="ru-RU"/>
          </w:rPr>
          <w:t>Письмо Департамента государственной политики в сфере защиты прав детей от 18.01.2016 №07-149 </w:t>
        </w:r>
      </w:hyperlink>
      <w:r w:rsidRPr="00916D17">
        <w:rPr>
          <w:rFonts w:ascii="Times New Roman" w:hAnsi="Times New Roman"/>
          <w:sz w:val="28"/>
          <w:szCs w:val="28"/>
          <w:lang w:eastAsia="ru-RU"/>
        </w:rPr>
        <w:t>"О направлении методических рекомендаций по профилактике суицида"</w:t>
      </w:r>
    </w:p>
    <w:p w:rsidR="00CF76CE" w:rsidRPr="00916D17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D17">
        <w:lastRenderedPageBreak/>
        <w:t>-</w:t>
      </w:r>
      <w:hyperlink r:id="rId10" w:history="1">
        <w:r w:rsidRPr="00916D17">
          <w:rPr>
            <w:rFonts w:ascii="Times New Roman" w:hAnsi="Times New Roman"/>
            <w:sz w:val="28"/>
            <w:szCs w:val="28"/>
            <w:lang w:eastAsia="ru-RU"/>
          </w:rPr>
  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</w:t>
        </w:r>
      </w:hyperlink>
    </w:p>
    <w:p w:rsidR="00CF76CE" w:rsidRPr="00916D17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D17">
        <w:t>-</w:t>
      </w:r>
      <w:hyperlink r:id="rId11" w:history="1">
        <w:r w:rsidRPr="00916D17">
          <w:rPr>
            <w:rFonts w:ascii="Times New Roman" w:hAnsi="Times New Roman"/>
            <w:sz w:val="28"/>
            <w:szCs w:val="28"/>
            <w:lang w:eastAsia="ru-RU"/>
          </w:rPr>
          <w:t>Методические рекомендации по осуществлению деятельности органов и учреждений системы профилактики безнадзорности и правонарушений несовершеннолетних Ярославской области при выявлении признаков жестокого обращения с несовершеннолетними и оказании помощи детям, подвергшимся жестокому обращению </w:t>
        </w:r>
      </w:hyperlink>
      <w:r w:rsidRPr="00916D17">
        <w:rPr>
          <w:rFonts w:ascii="Times New Roman" w:hAnsi="Times New Roman"/>
          <w:sz w:val="28"/>
          <w:szCs w:val="28"/>
          <w:lang w:eastAsia="ru-RU"/>
        </w:rPr>
        <w:t>(утверждены постановлением комиссии по делам несовершеннолетних и защите их прав при Правительстве Ярославской области от 18.12.2015 №5/5)</w:t>
      </w:r>
    </w:p>
    <w:p w:rsidR="00CF76CE" w:rsidRPr="00916D17" w:rsidRDefault="00CF76CE" w:rsidP="00CF76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12" w:history="1">
        <w:r w:rsidRPr="00916D17">
          <w:rPr>
            <w:rFonts w:ascii="Times New Roman" w:hAnsi="Times New Roman"/>
            <w:sz w:val="28"/>
            <w:szCs w:val="28"/>
            <w:lang w:eastAsia="ru-RU"/>
          </w:rPr>
          <w:t xml:space="preserve">Методические рекомендации для образовательных организаций по информированию родителей о рисках, связанных с детской </w:t>
        </w:r>
        <w:proofErr w:type="gramStart"/>
        <w:r w:rsidRPr="00916D17">
          <w:rPr>
            <w:rFonts w:ascii="Times New Roman" w:hAnsi="Times New Roman"/>
            <w:sz w:val="28"/>
            <w:szCs w:val="28"/>
            <w:lang w:eastAsia="ru-RU"/>
          </w:rPr>
          <w:t>смертностью</w:t>
        </w:r>
      </w:hyperlink>
      <w:r w:rsidRPr="00916D1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D17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916D17">
        <w:rPr>
          <w:rFonts w:ascii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916D1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916D17">
        <w:rPr>
          <w:rFonts w:ascii="Times New Roman" w:hAnsi="Times New Roman"/>
          <w:sz w:val="28"/>
          <w:szCs w:val="28"/>
          <w:lang w:eastAsia="ru-RU"/>
        </w:rPr>
        <w:t xml:space="preserve"> России от 19.05.2017)</w:t>
      </w:r>
      <w:r w:rsidR="00E61232">
        <w:rPr>
          <w:rFonts w:ascii="Times New Roman" w:hAnsi="Times New Roman"/>
          <w:sz w:val="28"/>
          <w:szCs w:val="28"/>
          <w:lang w:eastAsia="ru-RU"/>
        </w:rPr>
        <w:t>-</w:t>
      </w:r>
    </w:p>
    <w:p w:rsidR="00CF76CE" w:rsidRDefault="00CF76CE" w:rsidP="00CF76CE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-</w:t>
      </w:r>
      <w:r w:rsid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Рекомендации для специалистов психологической службы в системе образования в связи с распространением </w:t>
      </w:r>
      <w:proofErr w:type="spellStart"/>
      <w:r w:rsid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инфекции </w:t>
      </w:r>
      <w:r w:rsidR="00E61232" w:rsidRP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(</w:t>
      </w:r>
      <w:r w:rsid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COVID</w:t>
      </w:r>
      <w:r w:rsidR="00E61232" w:rsidRPr="00E6123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-19)</w:t>
      </w:r>
      <w:r w:rsidR="00D147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(утверждены Департаментом государственной политики в сфере защиты прав детей Министерства просвещения России от27.03.2020 №07-2446</w:t>
      </w:r>
    </w:p>
    <w:p w:rsidR="00E61232" w:rsidRPr="008A34B1" w:rsidRDefault="00E61232" w:rsidP="00D1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A">
        <w:rPr>
          <w:rFonts w:ascii="Times New Roman" w:hAnsi="Times New Roman"/>
          <w:bCs/>
          <w:color w:val="C00000"/>
          <w:sz w:val="28"/>
          <w:szCs w:val="28"/>
          <w:shd w:val="clear" w:color="auto" w:fill="FFFFFF"/>
        </w:rPr>
        <w:t>-</w:t>
      </w:r>
      <w:r w:rsidRPr="00D1479A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8A34B1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E61232" w:rsidRPr="008A34B1" w:rsidRDefault="00D1479A" w:rsidP="00CF76C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bdr w:val="nil"/>
          <w:lang w:eastAsia="ru-RU"/>
        </w:rPr>
      </w:pPr>
      <w:r w:rsidRPr="008A34B1">
        <w:rPr>
          <w:rFonts w:ascii="Times New Roman" w:hAnsi="Times New Roman"/>
          <w:sz w:val="28"/>
          <w:szCs w:val="28"/>
          <w:u w:color="000000"/>
          <w:bdr w:val="nil"/>
          <w:lang w:eastAsia="ru-RU"/>
        </w:rPr>
        <w:t>приказом Министерства образования и науки Российской Федерации от 23 августа 2017 г. № 816</w:t>
      </w:r>
    </w:p>
    <w:p w:rsidR="00D1479A" w:rsidRDefault="00D1479A" w:rsidP="00CF76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8A34B1" w:rsidRDefault="008A34B1" w:rsidP="00CF76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Рекомендации по использованию сайтов в работе-</w:t>
      </w:r>
    </w:p>
    <w:p w:rsidR="008A34B1" w:rsidRPr="008A34B1" w:rsidRDefault="008A34B1" w:rsidP="008A34B1">
      <w:pPr>
        <w:rPr>
          <w:rFonts w:eastAsia="Times New Roman"/>
          <w:sz w:val="28"/>
          <w:szCs w:val="28"/>
        </w:rPr>
      </w:pPr>
      <w:proofErr w:type="gramStart"/>
      <w:r>
        <w:rPr>
          <w:rFonts w:eastAsia="+mj-ea"/>
          <w:b/>
          <w:bCs/>
          <w:kern w:val="24"/>
          <w:sz w:val="28"/>
          <w:szCs w:val="28"/>
        </w:rPr>
        <w:t>-«</w:t>
      </w:r>
      <w:proofErr w:type="gramEnd"/>
      <w:r w:rsidRPr="008A34B1">
        <w:rPr>
          <w:rFonts w:ascii="Times New Roman" w:eastAsia="+mj-ea" w:hAnsi="Times New Roman"/>
          <w:b/>
          <w:bCs/>
          <w:kern w:val="24"/>
          <w:sz w:val="28"/>
          <w:szCs w:val="28"/>
        </w:rPr>
        <w:t>Н</w:t>
      </w:r>
      <w:r>
        <w:rPr>
          <w:rFonts w:ascii="Times New Roman" w:eastAsia="+mj-ea" w:hAnsi="Times New Roman"/>
          <w:b/>
          <w:bCs/>
          <w:kern w:val="24"/>
          <w:sz w:val="28"/>
          <w:szCs w:val="28"/>
        </w:rPr>
        <w:t>АВИГАТОР ПРОФИЛАКТИКИ»</w:t>
      </w:r>
      <w:r w:rsidRPr="008A34B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hyperlink r:id="rId13" w:history="1"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https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://</w:t>
        </w:r>
      </w:hyperlink>
      <w:hyperlink r:id="rId14" w:history="1">
        <w:proofErr w:type="spellStart"/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mgppu</w:t>
        </w:r>
        <w:proofErr w:type="spellEnd"/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.</w:t>
        </w:r>
        <w:proofErr w:type="spellStart"/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ru</w:t>
        </w:r>
        <w:proofErr w:type="spellEnd"/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/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about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/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publications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/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deviant</w:t>
        </w:r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</w:rPr>
          <w:t>_</w:t>
        </w:r>
        <w:proofErr w:type="spellStart"/>
        <w:r w:rsidRPr="008A34B1">
          <w:rPr>
            <w:rStyle w:val="a3"/>
            <w:rFonts w:ascii="Times New Roman" w:eastAsia="+mn-ea" w:hAnsi="Times New Roman"/>
            <w:color w:val="auto"/>
            <w:kern w:val="24"/>
            <w:sz w:val="28"/>
            <w:szCs w:val="28"/>
            <w:lang w:val="en-US"/>
          </w:rPr>
          <w:t>behaviour</w:t>
        </w:r>
        <w:proofErr w:type="spellEnd"/>
      </w:hyperlink>
    </w:p>
    <w:p w:rsidR="008A34B1" w:rsidRDefault="008A34B1" w:rsidP="00CF76CE">
      <w:pPr>
        <w:spacing w:after="0" w:line="240" w:lineRule="auto"/>
        <w:jc w:val="both"/>
        <w:rPr>
          <w:rFonts w:ascii="Times New Roman" w:eastAsia="+mj-ea" w:hAnsi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kern w:val="24"/>
          <w:sz w:val="28"/>
          <w:szCs w:val="28"/>
        </w:rPr>
        <w:t>-</w:t>
      </w:r>
      <w:r w:rsidRPr="008A34B1">
        <w:rPr>
          <w:rFonts w:ascii="Times New Roman" w:eastAsia="+mj-ea" w:hAnsi="Times New Roman"/>
          <w:b/>
          <w:bCs/>
          <w:kern w:val="24"/>
          <w:sz w:val="28"/>
          <w:szCs w:val="28"/>
        </w:rPr>
        <w:t>МАТЕРИАЛЫ ФОНДА ПОДДЕРЖКИ ДЕТЕЙ, НАХОДЯЩИХСЯ В ТРУДНОЙ ЖИЗНЕННОЙ СИТУАЦИИ</w:t>
      </w:r>
    </w:p>
    <w:p w:rsidR="008A34B1" w:rsidRPr="008A34B1" w:rsidRDefault="008A34B1" w:rsidP="00CF76C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p w:rsidR="008A34B1" w:rsidRPr="008A34B1" w:rsidRDefault="008A34B1" w:rsidP="00CF76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8A34B1">
        <w:rPr>
          <w:rFonts w:ascii="Times New Roman" w:hAnsi="Times New Roman"/>
          <w:b/>
          <w:color w:val="000000"/>
          <w:sz w:val="28"/>
          <w:szCs w:val="28"/>
          <w:u w:color="000000"/>
          <w:bdr w:val="nil"/>
          <w:lang w:eastAsia="ru-RU"/>
        </w:rPr>
        <w:t>-«</w:t>
      </w:r>
      <w:proofErr w:type="gramEnd"/>
      <w:r w:rsidRPr="008A34B1">
        <w:rPr>
          <w:rFonts w:ascii="Times New Roman" w:hAnsi="Times New Roman"/>
          <w:b/>
          <w:color w:val="000000"/>
          <w:sz w:val="28"/>
          <w:szCs w:val="28"/>
          <w:u w:color="000000"/>
          <w:bdr w:val="nil"/>
          <w:lang w:eastAsia="ru-RU"/>
        </w:rPr>
        <w:t>РАСТИМ ДЕТЕЙ»</w:t>
      </w:r>
    </w:p>
    <w:sectPr w:rsidR="008A34B1" w:rsidRPr="008A34B1" w:rsidSect="009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4750"/>
    <w:multiLevelType w:val="hybridMultilevel"/>
    <w:tmpl w:val="11F084F8"/>
    <w:lvl w:ilvl="0" w:tplc="7D046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0B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22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4F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A8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23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C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26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9B7228"/>
    <w:multiLevelType w:val="multilevel"/>
    <w:tmpl w:val="88A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D088D"/>
    <w:multiLevelType w:val="multilevel"/>
    <w:tmpl w:val="75A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B4AB9"/>
    <w:multiLevelType w:val="hybridMultilevel"/>
    <w:tmpl w:val="DDACBA9A"/>
    <w:lvl w:ilvl="0" w:tplc="5BBA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9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AF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42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3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4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8B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E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E22B6B"/>
    <w:multiLevelType w:val="multilevel"/>
    <w:tmpl w:val="AE5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81"/>
    <w:rsid w:val="002C7E03"/>
    <w:rsid w:val="00675617"/>
    <w:rsid w:val="00816981"/>
    <w:rsid w:val="008A34B1"/>
    <w:rsid w:val="00CF76CE"/>
    <w:rsid w:val="00D1479A"/>
    <w:rsid w:val="00D87E56"/>
    <w:rsid w:val="00E52086"/>
    <w:rsid w:val="00E61232"/>
    <w:rsid w:val="00F242C0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1112-2F2E-4174-BC3A-14B4B89A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4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34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109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_opip/2016/doc-rrc/O_Porjadke_mezhvedomstvennogo_vzaimodeistvija_po_soprovozhdeniju_semei.doc" TargetMode="External"/><Relationship Id="rId13" Type="http://schemas.openxmlformats.org/officeDocument/2006/relationships/hyperlink" Target="https://mgppu.ru/about/publications/deviant_behavi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fileadmin/iro/k_opip/2016/doc-rrc/Koncepcija_semeinoi_politiki_JAO_na_period_do_2025_goda.doc" TargetMode="External"/><Relationship Id="rId12" Type="http://schemas.openxmlformats.org/officeDocument/2006/relationships/hyperlink" Target="http://www.iro.yar.ru/fileadmin/iro/k_opip/2017/mo_190517-17-261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k_opip/2016/doc-rrc/Strategija_deistvii_v_interesakh_detei_JAO_na_2012-2017.doc" TargetMode="External"/><Relationship Id="rId11" Type="http://schemas.openxmlformats.org/officeDocument/2006/relationships/hyperlink" Target="http://www.iro.yar.ru/fileadmin/iro/k_opip/2016/MR_KDN_zhestokost.doc" TargetMode="External"/><Relationship Id="rId5" Type="http://schemas.openxmlformats.org/officeDocument/2006/relationships/hyperlink" Target="http://www.iro.yar.ru/fileadmin/iro/k_opip/2017/rasp-220317-520-r-Koncepcija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ro.yar.ru/fileadmin/iro/k_opip/2018/met-rec-vosst-tehnolog-2612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fileadmin/iro/k_opip/2016/met-rekomend-profilaktika-suicida.pdf" TargetMode="External"/><Relationship Id="rId14" Type="http://schemas.openxmlformats.org/officeDocument/2006/relationships/hyperlink" Target="https://mgppu.ru/about/publications/deviant_behavi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7</cp:revision>
  <dcterms:created xsi:type="dcterms:W3CDTF">2020-03-20T12:23:00Z</dcterms:created>
  <dcterms:modified xsi:type="dcterms:W3CDTF">2020-07-03T11:51:00Z</dcterms:modified>
</cp:coreProperties>
</file>